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7" w:rsidRPr="00AC7416" w:rsidRDefault="009D2227" w:rsidP="006E339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>УТВЕРЖДЕНО</w:t>
      </w:r>
    </w:p>
    <w:p w:rsidR="00CA1ED4" w:rsidRDefault="009D2227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C4365">
        <w:rPr>
          <w:rFonts w:ascii="Times New Roman" w:hAnsi="Times New Roman" w:cs="Times New Roman"/>
          <w:sz w:val="28"/>
          <w:szCs w:val="28"/>
        </w:rPr>
        <w:t>С</w:t>
      </w:r>
      <w:r w:rsidRPr="00AC7416">
        <w:rPr>
          <w:rFonts w:ascii="Times New Roman" w:hAnsi="Times New Roman" w:cs="Times New Roman"/>
          <w:sz w:val="28"/>
          <w:szCs w:val="28"/>
        </w:rPr>
        <w:t>оветаОбщественной палаты</w:t>
      </w:r>
    </w:p>
    <w:p w:rsidR="006E3391" w:rsidRDefault="00A00AD3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CA1ED4" w:rsidRPr="00CA1ED4">
        <w:rPr>
          <w:rFonts w:ascii="Times New Roman" w:hAnsi="Times New Roman" w:cs="Times New Roman"/>
          <w:sz w:val="28"/>
          <w:szCs w:val="28"/>
        </w:rPr>
        <w:t>–</w:t>
      </w:r>
      <w:r w:rsidRPr="00CA1ED4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6234FD" w:rsidRPr="00CA1ED4" w:rsidRDefault="00BF1D36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>от</w:t>
      </w:r>
      <w:r w:rsidR="00CA1ED4" w:rsidRPr="00CA1ED4">
        <w:rPr>
          <w:rFonts w:ascii="Times New Roman" w:hAnsi="Times New Roman" w:cs="Times New Roman"/>
          <w:sz w:val="28"/>
          <w:szCs w:val="28"/>
        </w:rPr>
        <w:t xml:space="preserve"> 23 июня </w:t>
      </w:r>
      <w:r w:rsidRPr="00CA1ED4">
        <w:rPr>
          <w:rFonts w:ascii="Times New Roman" w:hAnsi="Times New Roman" w:cs="Times New Roman"/>
          <w:sz w:val="28"/>
          <w:szCs w:val="28"/>
        </w:rPr>
        <w:t>2021г</w:t>
      </w:r>
      <w:r w:rsidR="009E6251" w:rsidRPr="00CA1ED4">
        <w:rPr>
          <w:rFonts w:ascii="Times New Roman" w:hAnsi="Times New Roman" w:cs="Times New Roman"/>
          <w:sz w:val="28"/>
          <w:szCs w:val="28"/>
        </w:rPr>
        <w:t>.</w:t>
      </w:r>
    </w:p>
    <w:p w:rsidR="006E3391" w:rsidRDefault="006C4365" w:rsidP="006E3391">
      <w:pPr>
        <w:spacing w:after="0" w:line="36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</w:p>
    <w:p w:rsidR="007D0BE6" w:rsidRPr="00AC7416" w:rsidRDefault="00CA1ED4" w:rsidP="006E3391">
      <w:pPr>
        <w:spacing w:after="0" w:line="36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июля 2021 г.</w:t>
      </w:r>
    </w:p>
    <w:p w:rsidR="00A00AD3" w:rsidRDefault="00A00AD3" w:rsidP="006E33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36" w:rsidRPr="00AC7416" w:rsidRDefault="00A43036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4277" w:rsidRPr="00AC7416" w:rsidRDefault="00E85CAD" w:rsidP="00867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0CAB" w:rsidRPr="00AC741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>назначени</w:t>
      </w:r>
      <w:r w:rsidR="00406999" w:rsidRPr="00AC7416">
        <w:rPr>
          <w:rFonts w:ascii="Times New Roman" w:hAnsi="Times New Roman" w:cs="Times New Roman"/>
          <w:b/>
          <w:sz w:val="28"/>
          <w:szCs w:val="28"/>
        </w:rPr>
        <w:t>я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 xml:space="preserve"> наблюдателей от Общественной палаты</w:t>
      </w:r>
      <w:r w:rsidR="00A00AD3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 - </w:t>
      </w:r>
      <w:r w:rsidR="00A00AD3" w:rsidRPr="004B111D">
        <w:rPr>
          <w:rFonts w:ascii="Times New Roman" w:hAnsi="Times New Roman" w:cs="Times New Roman"/>
          <w:b/>
          <w:sz w:val="28"/>
          <w:szCs w:val="28"/>
        </w:rPr>
        <w:t>Кузбасса</w:t>
      </w:r>
      <w:r w:rsidR="00416817" w:rsidRPr="004B111D">
        <w:rPr>
          <w:rFonts w:ascii="Times New Roman" w:hAnsi="Times New Roman" w:cs="Times New Roman"/>
          <w:b/>
          <w:sz w:val="28"/>
          <w:szCs w:val="28"/>
        </w:rPr>
        <w:t>при проведении выбор</w:t>
      </w:r>
      <w:r w:rsidR="00A00AD3" w:rsidRPr="004B111D">
        <w:rPr>
          <w:rFonts w:ascii="Times New Roman" w:hAnsi="Times New Roman" w:cs="Times New Roman"/>
          <w:b/>
          <w:sz w:val="28"/>
          <w:szCs w:val="28"/>
        </w:rPr>
        <w:t>ных кампаний федерального, регионального, местного уровней</w:t>
      </w:r>
    </w:p>
    <w:p w:rsidR="009D2227" w:rsidRPr="00AC7416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70" w:rsidRPr="008D296F" w:rsidRDefault="00B821EC" w:rsidP="00AE0F7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9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85CAD" w:rsidRPr="008D296F">
        <w:rPr>
          <w:rFonts w:ascii="Times New Roman" w:hAnsi="Times New Roman" w:cs="Times New Roman"/>
          <w:sz w:val="28"/>
          <w:szCs w:val="28"/>
        </w:rPr>
        <w:t xml:space="preserve">о </w:t>
      </w:r>
      <w:r w:rsidR="00420CAB" w:rsidRPr="008D296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43036" w:rsidRPr="008D296F">
        <w:rPr>
          <w:rFonts w:ascii="Times New Roman" w:hAnsi="Times New Roman" w:cs="Times New Roman"/>
          <w:sz w:val="28"/>
          <w:szCs w:val="28"/>
        </w:rPr>
        <w:t>назначени</w:t>
      </w:r>
      <w:r w:rsidR="00406999" w:rsidRPr="008D296F">
        <w:rPr>
          <w:rFonts w:ascii="Times New Roman" w:hAnsi="Times New Roman" w:cs="Times New Roman"/>
          <w:sz w:val="28"/>
          <w:szCs w:val="28"/>
        </w:rPr>
        <w:t>я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 наблюдателей от Общественной палаты</w:t>
      </w:r>
      <w:r w:rsidR="00A00A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</w:t>
      </w:r>
      <w:r w:rsidR="00B83F97">
        <w:rPr>
          <w:rFonts w:ascii="Times New Roman" w:hAnsi="Times New Roman" w:cs="Times New Roman"/>
          <w:sz w:val="28"/>
          <w:szCs w:val="28"/>
        </w:rPr>
        <w:t>(далее – Общественная палата) п</w:t>
      </w:r>
      <w:r w:rsidR="00416817" w:rsidRPr="008D296F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A00AD3" w:rsidRPr="00DB2D90">
        <w:rPr>
          <w:rFonts w:ascii="Times New Roman" w:hAnsi="Times New Roman" w:cs="Times New Roman"/>
          <w:bCs/>
          <w:sz w:val="28"/>
          <w:szCs w:val="28"/>
        </w:rPr>
        <w:t xml:space="preserve">выборных кампаний федерального, регионального, местного уровней </w:t>
      </w:r>
      <w:r w:rsidRPr="00DB2D90">
        <w:rPr>
          <w:rFonts w:ascii="Times New Roman" w:hAnsi="Times New Roman" w:cs="Times New Roman"/>
          <w:sz w:val="28"/>
          <w:szCs w:val="28"/>
        </w:rPr>
        <w:t>(</w:t>
      </w:r>
      <w:r w:rsidRPr="008D296F">
        <w:rPr>
          <w:rFonts w:ascii="Times New Roman" w:hAnsi="Times New Roman" w:cs="Times New Roman"/>
          <w:sz w:val="28"/>
          <w:szCs w:val="28"/>
        </w:rPr>
        <w:t>далее – Положени</w:t>
      </w:r>
      <w:r w:rsidR="009D6722" w:rsidRPr="008D296F">
        <w:rPr>
          <w:rFonts w:ascii="Times New Roman" w:hAnsi="Times New Roman" w:cs="Times New Roman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8D29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67-ФЗ)</w:t>
      </w:r>
      <w:r w:rsidR="009D6722" w:rsidRPr="008D296F">
        <w:rPr>
          <w:rFonts w:ascii="Times New Roman" w:hAnsi="Times New Roman" w:cs="Times New Roman"/>
          <w:sz w:val="28"/>
          <w:szCs w:val="28"/>
        </w:rPr>
        <w:t xml:space="preserve">, </w:t>
      </w:r>
      <w:r w:rsidR="005835CC" w:rsidRPr="008D296F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4912A9">
        <w:rPr>
          <w:rFonts w:ascii="Times New Roman" w:hAnsi="Times New Roman" w:cs="Times New Roman"/>
          <w:sz w:val="28"/>
          <w:szCs w:val="28"/>
        </w:rPr>
        <w:t>февраля</w:t>
      </w:r>
      <w:r w:rsidR="005835CC" w:rsidRPr="008D296F">
        <w:rPr>
          <w:rFonts w:ascii="Times New Roman" w:hAnsi="Times New Roman" w:cs="Times New Roman"/>
          <w:sz w:val="28"/>
          <w:szCs w:val="28"/>
        </w:rPr>
        <w:t>2014</w:t>
      </w:r>
      <w:r w:rsidR="00036B1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036B1D">
        <w:rPr>
          <w:rFonts w:ascii="Times New Roman" w:hAnsi="Times New Roman" w:cs="Times New Roman"/>
          <w:sz w:val="28"/>
          <w:szCs w:val="28"/>
        </w:rPr>
        <w:t>.</w:t>
      </w:r>
      <w:r w:rsidR="005835CC" w:rsidRPr="008D296F">
        <w:rPr>
          <w:rFonts w:ascii="Times New Roman" w:hAnsi="Times New Roman" w:cs="Times New Roman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8D29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7472" w:rsidRPr="008D296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="005835CC" w:rsidRPr="008D296F">
        <w:rPr>
          <w:rFonts w:ascii="Times New Roman" w:eastAsia="Calibri" w:hAnsi="Times New Roman" w:cs="Times New Roman"/>
          <w:sz w:val="28"/>
          <w:szCs w:val="28"/>
        </w:rPr>
        <w:t>20</w:t>
      </w:r>
      <w:r w:rsidR="002B7472" w:rsidRPr="008D296F">
        <w:rPr>
          <w:rFonts w:ascii="Times New Roman" w:eastAsia="Calibri" w:hAnsi="Times New Roman" w:cs="Times New Roman"/>
          <w:sz w:val="28"/>
          <w:szCs w:val="28"/>
        </w:rPr>
        <w:t>-ФЗ)</w:t>
      </w:r>
      <w:r w:rsidR="009D6722" w:rsidRPr="008D296F">
        <w:rPr>
          <w:rFonts w:ascii="Times New Roman" w:hAnsi="Times New Roman" w:cs="Times New Roman"/>
          <w:sz w:val="28"/>
          <w:szCs w:val="28"/>
        </w:rPr>
        <w:t xml:space="preserve">,другими федеральными законами, </w:t>
      </w:r>
      <w:r w:rsidR="00AB09A3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9D6722" w:rsidRPr="008D296F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Федерации,</w:t>
      </w:r>
      <w:r w:rsidR="00DB2D90" w:rsidRPr="00CA1ED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B111D" w:rsidRPr="00CA1ED4">
        <w:rPr>
          <w:rFonts w:ascii="Times New Roman" w:hAnsi="Times New Roman" w:cs="Times New Roman"/>
          <w:sz w:val="28"/>
          <w:szCs w:val="28"/>
        </w:rPr>
        <w:t>К</w:t>
      </w:r>
      <w:r w:rsidR="00CA1ED4" w:rsidRPr="00CA1ED4">
        <w:rPr>
          <w:rFonts w:ascii="Times New Roman" w:hAnsi="Times New Roman" w:cs="Times New Roman"/>
          <w:sz w:val="28"/>
          <w:szCs w:val="28"/>
        </w:rPr>
        <w:t>емеровской области №15-ОЗ от 30 января 2017 г. «</w:t>
      </w:r>
      <w:r w:rsidR="00DB2D90" w:rsidRPr="00CA1ED4">
        <w:rPr>
          <w:rFonts w:ascii="Times New Roman" w:hAnsi="Times New Roman" w:cs="Times New Roman"/>
          <w:sz w:val="28"/>
          <w:szCs w:val="28"/>
        </w:rPr>
        <w:t xml:space="preserve">Об Общественной палате </w:t>
      </w:r>
      <w:r w:rsidR="00CA1ED4" w:rsidRPr="00CA1ED4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DB2D90" w:rsidRPr="00CA1ED4">
        <w:rPr>
          <w:rFonts w:ascii="Times New Roman" w:hAnsi="Times New Roman" w:cs="Times New Roman"/>
          <w:sz w:val="28"/>
          <w:szCs w:val="28"/>
        </w:rPr>
        <w:t>»</w:t>
      </w:r>
      <w:r w:rsidR="00DB2D90">
        <w:rPr>
          <w:rFonts w:ascii="Times New Roman" w:hAnsi="Times New Roman" w:cs="Times New Roman"/>
          <w:sz w:val="28"/>
          <w:szCs w:val="28"/>
        </w:rPr>
        <w:t>, р</w:t>
      </w:r>
      <w:r w:rsidR="00B71A5E">
        <w:rPr>
          <w:rFonts w:ascii="Times New Roman" w:hAnsi="Times New Roman" w:cs="Times New Roman"/>
          <w:sz w:val="28"/>
          <w:szCs w:val="28"/>
        </w:rPr>
        <w:t xml:space="preserve">егламентом Общественной палаты </w:t>
      </w:r>
      <w:r w:rsidR="00B71A5E" w:rsidRPr="00B71A5E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B71A5E">
        <w:rPr>
          <w:rFonts w:ascii="Times New Roman" w:hAnsi="Times New Roman" w:cs="Times New Roman"/>
          <w:sz w:val="28"/>
          <w:szCs w:val="28"/>
        </w:rPr>
        <w:t xml:space="preserve">, </w:t>
      </w:r>
      <w:r w:rsidR="00390BF1">
        <w:rPr>
          <w:rFonts w:ascii="Times New Roman" w:hAnsi="Times New Roman" w:cs="Times New Roman"/>
          <w:sz w:val="28"/>
          <w:szCs w:val="28"/>
        </w:rPr>
        <w:t>решениями Общественной палаты и</w:t>
      </w:r>
      <w:r w:rsidR="00DB2D90">
        <w:rPr>
          <w:rFonts w:ascii="Times New Roman" w:hAnsi="Times New Roman" w:cs="Times New Roman"/>
          <w:sz w:val="28"/>
          <w:szCs w:val="28"/>
        </w:rPr>
        <w:t xml:space="preserve"> С</w:t>
      </w:r>
      <w:r w:rsidR="00390BF1">
        <w:rPr>
          <w:rFonts w:ascii="Times New Roman" w:hAnsi="Times New Roman" w:cs="Times New Roman"/>
          <w:sz w:val="28"/>
          <w:szCs w:val="28"/>
        </w:rPr>
        <w:t>овета Общественной палаты</w:t>
      </w:r>
      <w:r w:rsidR="00326BD9" w:rsidRPr="008D296F">
        <w:rPr>
          <w:rFonts w:ascii="Times New Roman" w:hAnsi="Times New Roman" w:cs="Times New Roman"/>
          <w:sz w:val="28"/>
          <w:szCs w:val="28"/>
        </w:rPr>
        <w:t>.</w:t>
      </w:r>
    </w:p>
    <w:p w:rsidR="008341E6" w:rsidRDefault="008341E6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95">
        <w:rPr>
          <w:rFonts w:ascii="Times New Roman" w:hAnsi="Times New Roman" w:cs="Times New Roman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</w:t>
      </w:r>
      <w:r w:rsidR="00DB2D90" w:rsidRPr="00403F95">
        <w:rPr>
          <w:rFonts w:ascii="Times New Roman" w:hAnsi="Times New Roman" w:cs="Times New Roman"/>
          <w:sz w:val="28"/>
          <w:szCs w:val="28"/>
        </w:rPr>
        <w:t>объединения граждан</w:t>
      </w:r>
      <w:r w:rsidR="00730E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30E3E">
        <w:rPr>
          <w:rFonts w:ascii="Times New Roman" w:hAnsi="Times New Roman" w:cs="Times New Roman"/>
          <w:sz w:val="28"/>
          <w:szCs w:val="28"/>
        </w:rPr>
        <w:t xml:space="preserve"> </w:t>
      </w:r>
      <w:r w:rsidR="00DB2D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F95">
        <w:rPr>
          <w:rFonts w:ascii="Times New Roman" w:hAnsi="Times New Roman" w:cs="Times New Roman"/>
          <w:sz w:val="28"/>
          <w:szCs w:val="28"/>
        </w:rPr>
        <w:t xml:space="preserve">созданные для представления и защиты интересов профессиональных и социальных групп, имеющие государственную </w:t>
      </w:r>
      <w:proofErr w:type="gramStart"/>
      <w:r w:rsidRPr="00403F95">
        <w:rPr>
          <w:rFonts w:ascii="Times New Roman" w:hAnsi="Times New Roman" w:cs="Times New Roman"/>
          <w:sz w:val="28"/>
          <w:szCs w:val="28"/>
        </w:rPr>
        <w:lastRenderedPageBreak/>
        <w:t>регистрацию (далее – общественные объединения, иные некоммерческие</w:t>
      </w:r>
      <w:proofErr w:type="gramEnd"/>
      <w:r w:rsidRPr="00403F95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1D0C60">
        <w:rPr>
          <w:rFonts w:ascii="Times New Roman" w:hAnsi="Times New Roman" w:cs="Times New Roman"/>
          <w:sz w:val="28"/>
          <w:szCs w:val="28"/>
        </w:rPr>
        <w:t xml:space="preserve">, </w:t>
      </w:r>
      <w:r w:rsidR="001D0C60" w:rsidRPr="00DB2D90">
        <w:rPr>
          <w:rFonts w:ascii="Times New Roman" w:hAnsi="Times New Roman" w:cs="Times New Roman"/>
          <w:sz w:val="28"/>
          <w:szCs w:val="28"/>
        </w:rPr>
        <w:t>зарегистрированные на территории Кемеровской области - Кузбасса</w:t>
      </w:r>
      <w:r w:rsidRPr="00403F95">
        <w:rPr>
          <w:rFonts w:ascii="Times New Roman" w:hAnsi="Times New Roman" w:cs="Times New Roman"/>
          <w:sz w:val="28"/>
          <w:szCs w:val="28"/>
        </w:rPr>
        <w:t xml:space="preserve"> вправе внести в Общественную палату предложения о назначении наблюдателей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Pr="00403F95">
        <w:rPr>
          <w:rFonts w:ascii="Times New Roman" w:hAnsi="Times New Roman" w:cs="Times New Roman"/>
          <w:sz w:val="28"/>
          <w:szCs w:val="28"/>
        </w:rPr>
        <w:t xml:space="preserve">в </w:t>
      </w:r>
      <w:r w:rsidRPr="00403F95">
        <w:rPr>
          <w:rFonts w:ascii="Times New Roman" w:eastAsia="Calibri" w:hAnsi="Times New Roman" w:cs="Times New Roman"/>
          <w:sz w:val="28"/>
          <w:szCs w:val="28"/>
        </w:rPr>
        <w:t xml:space="preserve">избирательные комиссии, расположенные на </w:t>
      </w:r>
      <w:r w:rsidR="00B83F97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632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C60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- Кузбасса</w:t>
      </w:r>
      <w:r w:rsidRPr="00DB2D90">
        <w:rPr>
          <w:rFonts w:ascii="Times New Roman" w:eastAsia="Calibri" w:hAnsi="Times New Roman" w:cs="Times New Roman"/>
          <w:sz w:val="28"/>
          <w:szCs w:val="28"/>
        </w:rPr>
        <w:t>.</w:t>
      </w:r>
      <w:r w:rsidR="00632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563" w:rsidRPr="00003563">
        <w:rPr>
          <w:rFonts w:ascii="Times New Roman" w:hAnsi="Times New Roman" w:cs="Times New Roman"/>
          <w:sz w:val="28"/>
          <w:szCs w:val="28"/>
        </w:rPr>
        <w:t xml:space="preserve">Для назначения наблюдателями могут быть предложены кандидатуры граждан </w:t>
      </w:r>
      <w:r w:rsidR="00003563" w:rsidRPr="00DB2D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702F" w:rsidRPr="00DB2D90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EA61CA" w:rsidRPr="00DB2D90">
        <w:rPr>
          <w:rFonts w:ascii="Times New Roman" w:hAnsi="Times New Roman" w:cs="Times New Roman"/>
          <w:sz w:val="28"/>
          <w:szCs w:val="28"/>
        </w:rPr>
        <w:t>и</w:t>
      </w:r>
      <w:r w:rsidR="0071702F" w:rsidRPr="00DB2D90">
        <w:rPr>
          <w:rFonts w:ascii="Times New Roman" w:hAnsi="Times New Roman" w:cs="Times New Roman"/>
          <w:sz w:val="28"/>
          <w:szCs w:val="28"/>
        </w:rPr>
        <w:t>)</w:t>
      </w:r>
      <w:r w:rsidR="00003563" w:rsidRPr="00DB2D90">
        <w:rPr>
          <w:rFonts w:ascii="Times New Roman" w:hAnsi="Times New Roman" w:cs="Times New Roman"/>
          <w:sz w:val="28"/>
          <w:szCs w:val="28"/>
        </w:rPr>
        <w:t xml:space="preserve">, </w:t>
      </w:r>
      <w:r w:rsidR="00B753DC" w:rsidRPr="00DB2D90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Кемеровской области – Кузбасса, </w:t>
      </w:r>
      <w:r w:rsidR="0071702F" w:rsidRPr="00DB2D90">
        <w:rPr>
          <w:rFonts w:ascii="Times New Roman" w:hAnsi="Times New Roman" w:cs="Times New Roman"/>
          <w:sz w:val="28"/>
          <w:szCs w:val="28"/>
        </w:rPr>
        <w:t>обладающих активным избирательным правом,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="00003563" w:rsidRPr="00DB2D90">
        <w:rPr>
          <w:rFonts w:ascii="Times New Roman" w:hAnsi="Times New Roman" w:cs="Times New Roman"/>
          <w:sz w:val="28"/>
          <w:szCs w:val="28"/>
        </w:rPr>
        <w:t>достигших на день проведения голосования восемнадцатилетнего возраста,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вакцинированных профилактической прививкой от </w:t>
      </w:r>
      <w:r w:rsidR="00632DD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-19,</w:t>
      </w:r>
      <w:r w:rsidR="00003563" w:rsidRPr="00DB2D90">
        <w:rPr>
          <w:rFonts w:ascii="Times New Roman" w:hAnsi="Times New Roman" w:cs="Times New Roman"/>
          <w:sz w:val="28"/>
          <w:szCs w:val="28"/>
        </w:rPr>
        <w:t xml:space="preserve"> за исключением граждан, признанных судом недееспособными или содержащихся в местах лишения свободы по приговору суда.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F95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="007B391D" w:rsidRPr="001B4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достигший на день проведения голосован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восемнадцатилетнего возраста,</w:t>
      </w:r>
      <w:r w:rsidR="007B391D" w:rsidRPr="001B4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исключением граждан, признанных судом недееспособными или содержащихся в местах лишения свободы по приговору суда</w:t>
      </w:r>
      <w:r w:rsidR="007B3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753DC" w:rsidRPr="00DB2D90">
        <w:rPr>
          <w:rFonts w:ascii="Times New Roman" w:hAnsi="Times New Roman" w:cs="Times New Roman"/>
          <w:sz w:val="28"/>
          <w:szCs w:val="28"/>
        </w:rPr>
        <w:t xml:space="preserve">зарегистрированный на территории Кемеровской области – Кузбасса, </w:t>
      </w:r>
      <w:r w:rsidRPr="00DB2D90">
        <w:rPr>
          <w:rFonts w:ascii="Times New Roman" w:hAnsi="Times New Roman" w:cs="Times New Roman"/>
          <w:sz w:val="28"/>
          <w:szCs w:val="28"/>
        </w:rPr>
        <w:t>о</w:t>
      </w:r>
      <w:r w:rsidRPr="00403F95">
        <w:rPr>
          <w:rFonts w:ascii="Times New Roman" w:hAnsi="Times New Roman" w:cs="Times New Roman"/>
          <w:sz w:val="28"/>
          <w:szCs w:val="28"/>
        </w:rPr>
        <w:t>бладающий активным избирательным правом,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вакцинированный профилактической прививкой от </w:t>
      </w:r>
      <w:r w:rsidR="00632DD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632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-19 </w:t>
      </w:r>
      <w:r w:rsidRPr="00403F95">
        <w:rPr>
          <w:rFonts w:ascii="Times New Roman" w:hAnsi="Times New Roman" w:cs="Times New Roman"/>
          <w:sz w:val="28"/>
          <w:szCs w:val="28"/>
        </w:rPr>
        <w:t xml:space="preserve"> вправе внести в Общественную палату предложение о назначении своей кандидатуры наблюдателем в </w:t>
      </w:r>
      <w:r w:rsidRPr="00403F95">
        <w:rPr>
          <w:rFonts w:ascii="Times New Roman" w:eastAsia="Calibri" w:hAnsi="Times New Roman" w:cs="Times New Roman"/>
          <w:sz w:val="28"/>
          <w:szCs w:val="28"/>
        </w:rPr>
        <w:t>избирательную комиссию.</w:t>
      </w:r>
      <w:proofErr w:type="gramEnd"/>
    </w:p>
    <w:p w:rsidR="000E6C30" w:rsidRPr="00AC7416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 xml:space="preserve">могут вносить </w:t>
      </w:r>
      <w:r w:rsidR="009F45FB" w:rsidRPr="00AC7416"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8F3074" w:rsidRPr="00AC7416">
        <w:rPr>
          <w:rFonts w:ascii="Times New Roman" w:hAnsi="Times New Roman" w:cs="Times New Roman"/>
          <w:sz w:val="28"/>
          <w:szCs w:val="28"/>
        </w:rPr>
        <w:t xml:space="preserve"> о назначении наблюдателей </w:t>
      </w:r>
      <w:r w:rsidR="00A02FB6" w:rsidRPr="00AC7416">
        <w:rPr>
          <w:rFonts w:ascii="Times New Roman" w:hAnsi="Times New Roman" w:cs="Times New Roman"/>
          <w:sz w:val="28"/>
          <w:szCs w:val="28"/>
        </w:rPr>
        <w:t xml:space="preserve">в </w:t>
      </w:r>
      <w:r w:rsidR="00A02FB6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избирательные </w:t>
      </w:r>
      <w:r w:rsidR="009F45FB" w:rsidRPr="00AC741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8F3074" w:rsidRPr="00AC7416">
        <w:rPr>
          <w:rFonts w:ascii="Times New Roman" w:hAnsi="Times New Roman" w:cs="Times New Roman"/>
          <w:sz w:val="28"/>
          <w:szCs w:val="28"/>
        </w:rPr>
        <w:t>следующие организации</w:t>
      </w:r>
      <w:r w:rsidR="00FD5FE4" w:rsidRPr="00AC74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72F3" w:rsidRPr="00AC7416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политические партии;</w:t>
      </w:r>
    </w:p>
    <w:p w:rsidR="00FD5FE4" w:rsidRPr="00AC7416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религиозные организации;</w:t>
      </w:r>
    </w:p>
    <w:p w:rsidR="009B2385" w:rsidRPr="00AC7416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7416">
        <w:rPr>
          <w:rFonts w:ascii="Times New Roman" w:eastAsia="Calibri" w:hAnsi="Times New Roman" w:cs="Times New Roman"/>
          <w:sz w:val="28"/>
          <w:szCs w:val="28"/>
        </w:rPr>
        <w:t>общественные объединения, иные некоммерческие организации, которым в соо</w:t>
      </w:r>
      <w:r w:rsidR="00697AE9">
        <w:rPr>
          <w:rFonts w:ascii="Times New Roman" w:eastAsia="Calibri" w:hAnsi="Times New Roman" w:cs="Times New Roman"/>
          <w:sz w:val="28"/>
          <w:szCs w:val="28"/>
        </w:rPr>
        <w:t xml:space="preserve">тветствии с Федеральным законом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от 25 июля 2002 года </w:t>
      </w:r>
      <w:r w:rsidR="00CB60F7" w:rsidRPr="00AC7416">
        <w:rPr>
          <w:rFonts w:ascii="Times New Roman" w:eastAsia="Calibri" w:hAnsi="Times New Roman" w:cs="Times New Roman"/>
          <w:sz w:val="28"/>
          <w:szCs w:val="28"/>
        </w:rPr>
        <w:br/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№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114-ФЗ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) вынесено предупреждение в письменной форме о недопустимости </w:t>
      </w: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экстремистской деятельности,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  <w:proofErr w:type="gramEnd"/>
    </w:p>
    <w:p w:rsidR="005015FD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общественные объединения, иные некоммерческие организации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, если решение о приостановлении не было признано судом незаконным</w:t>
      </w:r>
      <w:r w:rsidR="005015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17BB" w:rsidRDefault="00001684" w:rsidP="000016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27">
        <w:rPr>
          <w:rFonts w:ascii="Times New Roman" w:eastAsia="Calibri" w:hAnsi="Times New Roman" w:cs="Times New Roman"/>
          <w:sz w:val="28"/>
          <w:szCs w:val="28"/>
        </w:rPr>
        <w:t xml:space="preserve"> иностранные организации, международные организации и международные общественные движения</w:t>
      </w:r>
      <w:r w:rsidR="008017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74D" w:rsidRPr="00E346B2" w:rsidRDefault="00001684" w:rsidP="00093DD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27">
        <w:rPr>
          <w:rFonts w:ascii="Times New Roman" w:eastAsia="Calibri" w:hAnsi="Times New Roman" w:cs="Times New Roman"/>
          <w:sz w:val="28"/>
          <w:szCs w:val="28"/>
        </w:rPr>
        <w:t xml:space="preserve">некоммерческие организации, 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>незарегистрированны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объединения, выполняющи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функции иностранного агента, и иностранны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информации, выполняющи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функции иностранного агента, российски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юридически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72F3" w:rsidRPr="00E346B2" w:rsidRDefault="00630DCE" w:rsidP="00630DC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A9">
        <w:rPr>
          <w:rFonts w:ascii="Times New Roman" w:eastAsia="Calibri" w:hAnsi="Times New Roman" w:cs="Times New Roman"/>
          <w:sz w:val="28"/>
          <w:szCs w:val="28"/>
        </w:rPr>
        <w:t>иностранные и международные неправительственны</w:t>
      </w:r>
      <w:r w:rsidRPr="00F872B8">
        <w:rPr>
          <w:rFonts w:ascii="Times New Roman" w:eastAsia="Calibri" w:hAnsi="Times New Roman" w:cs="Times New Roman"/>
          <w:sz w:val="28"/>
          <w:szCs w:val="28"/>
        </w:rPr>
        <w:t>ео</w:t>
      </w:r>
      <w:r w:rsidRPr="00E141A9">
        <w:rPr>
          <w:rFonts w:ascii="Times New Roman" w:eastAsia="Calibri" w:hAnsi="Times New Roman" w:cs="Times New Roman"/>
          <w:sz w:val="28"/>
          <w:szCs w:val="28"/>
        </w:rPr>
        <w:t>рганизации, деятельность которых признана нежелательной на территории Российской Федерации</w:t>
      </w:r>
      <w:r w:rsidRPr="00F872B8">
        <w:rPr>
          <w:rFonts w:ascii="Times New Roman" w:eastAsia="Calibri" w:hAnsi="Times New Roman" w:cs="Times New Roman"/>
          <w:sz w:val="28"/>
          <w:szCs w:val="28"/>
        </w:rPr>
        <w:t xml:space="preserve"> в соответстви</w:t>
      </w:r>
      <w:r w:rsidRPr="00E141A9">
        <w:rPr>
          <w:rFonts w:ascii="Times New Roman" w:eastAsia="Calibri" w:hAnsi="Times New Roman" w:cs="Times New Roman"/>
          <w:sz w:val="28"/>
          <w:szCs w:val="28"/>
        </w:rPr>
        <w:t xml:space="preserve">и со статьей 3.1. Федерального закона от 28.12.2012 № 272-ФЗ </w:t>
      </w:r>
      <w:r w:rsidR="00E54C0A">
        <w:rPr>
          <w:rFonts w:ascii="Times New Roman" w:eastAsia="Calibri" w:hAnsi="Times New Roman" w:cs="Times New Roman"/>
          <w:sz w:val="28"/>
          <w:szCs w:val="28"/>
        </w:rPr>
        <w:t>«</w:t>
      </w:r>
      <w:r w:rsidRPr="00E141A9">
        <w:rPr>
          <w:rFonts w:ascii="Times New Roman" w:eastAsia="Calibri" w:hAnsi="Times New Roman" w:cs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>
        <w:rPr>
          <w:rFonts w:ascii="Times New Roman" w:eastAsia="Calibri" w:hAnsi="Times New Roman" w:cs="Times New Roman"/>
          <w:sz w:val="28"/>
          <w:szCs w:val="28"/>
        </w:rPr>
        <w:t>»</w:t>
      </w:r>
      <w:r w:rsidR="00A42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AFD" w:rsidRPr="006C1807" w:rsidRDefault="00AF69B9" w:rsidP="00473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частью 2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33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20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-ФЗ наблюдателями не могут быть выборные должностные лица, депутаты, высшие должностные лица </w:t>
      </w:r>
      <w:r w:rsidR="00844FD9" w:rsidRPr="00DB2D90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</w:t>
      </w:r>
      <w:r w:rsidR="00DB2D90">
        <w:rPr>
          <w:rFonts w:ascii="Times New Roman" w:eastAsia="Calibri" w:hAnsi="Times New Roman" w:cs="Times New Roman"/>
          <w:sz w:val="28"/>
          <w:szCs w:val="28"/>
        </w:rPr>
        <w:t>–</w:t>
      </w:r>
      <w:r w:rsidR="00844FD9" w:rsidRPr="00DB2D90"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proofErr w:type="gramStart"/>
      <w:r w:rsidR="00DB2D90">
        <w:rPr>
          <w:rFonts w:ascii="Times New Roman" w:eastAsia="Calibri" w:hAnsi="Times New Roman" w:cs="Times New Roman"/>
          <w:sz w:val="28"/>
          <w:szCs w:val="28"/>
        </w:rPr>
        <w:t>,</w:t>
      </w:r>
      <w:r w:rsidRPr="00AC741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AC7416">
        <w:rPr>
          <w:rFonts w:ascii="Times New Roman" w:eastAsia="Calibri" w:hAnsi="Times New Roman" w:cs="Times New Roman"/>
          <w:sz w:val="28"/>
          <w:szCs w:val="28"/>
        </w:rPr>
        <w:t>№ 67-ФЗ</w:t>
      </w:r>
      <w:proofErr w:type="gramStart"/>
      <w:r w:rsidR="00657FCD">
        <w:rPr>
          <w:rFonts w:ascii="Times New Roman" w:eastAsia="Calibri" w:hAnsi="Times New Roman" w:cs="Times New Roman"/>
          <w:sz w:val="28"/>
          <w:szCs w:val="28"/>
        </w:rPr>
        <w:t>,</w:t>
      </w:r>
      <w:r w:rsidR="00964BF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A6469">
        <w:rPr>
          <w:rFonts w:ascii="Times New Roman" w:eastAsia="Calibri" w:hAnsi="Times New Roman" w:cs="Times New Roman"/>
          <w:sz w:val="28"/>
          <w:szCs w:val="28"/>
        </w:rPr>
        <w:t>ностранные граждане</w:t>
      </w:r>
      <w:r w:rsidR="00964BFE" w:rsidRPr="007A0910">
        <w:rPr>
          <w:rFonts w:ascii="Times New Roman" w:eastAsia="Calibri" w:hAnsi="Times New Roman" w:cs="Times New Roman"/>
          <w:sz w:val="28"/>
          <w:szCs w:val="28"/>
        </w:rPr>
        <w:t>, лица без гражданства</w:t>
      </w:r>
      <w:r w:rsidR="00FE404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1 статьи 11 Федерального закона № 20-ФЗ</w:t>
      </w:r>
      <w:r w:rsidR="00B01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5B5" w:rsidRPr="00AC7416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Общественному объединению и иной некоммерческой организации, иному объединению граждан Российской Федераци</w:t>
      </w:r>
      <w:r w:rsidRPr="00DB2D90">
        <w:rPr>
          <w:rFonts w:ascii="Times New Roman" w:eastAsia="Calibri" w:hAnsi="Times New Roman" w:cs="Times New Roman"/>
          <w:sz w:val="28"/>
          <w:szCs w:val="28"/>
        </w:rPr>
        <w:t>и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на территории Кемеровской области </w:t>
      </w:r>
      <w:r w:rsidR="00CA1ED4">
        <w:rPr>
          <w:rFonts w:ascii="Times New Roman" w:eastAsia="Calibri" w:hAnsi="Times New Roman" w:cs="Times New Roman"/>
          <w:sz w:val="28"/>
          <w:szCs w:val="28"/>
        </w:rPr>
        <w:t>–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r w:rsidR="00E5197C" w:rsidRPr="00AC7416">
        <w:rPr>
          <w:rFonts w:ascii="Times New Roman" w:eastAsia="Calibri" w:hAnsi="Times New Roman" w:cs="Times New Roman"/>
          <w:sz w:val="28"/>
          <w:szCs w:val="28"/>
        </w:rPr>
        <w:t>при внесении в Общественную палату предложения о назначении наблюдател</w:t>
      </w:r>
      <w:proofErr w:type="gramStart"/>
      <w:r w:rsidR="00C26D47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5197C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C26D47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A60F09" w:rsidRPr="00AC7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7D94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избирательные комиссии </w:t>
      </w:r>
      <w:r w:rsidR="009335B5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9335B5" w:rsidRPr="00AC7416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>о внесении в Общественную палату 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376E6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 xml:space="preserve"> в избирательные комиссии</w:t>
      </w:r>
      <w:r w:rsidR="00DB1FF6" w:rsidRPr="00AC741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B09D1" w:rsidRPr="00AC7416">
        <w:rPr>
          <w:rFonts w:ascii="Times New Roman" w:eastAsia="Calibri" w:hAnsi="Times New Roman" w:cs="Times New Roman"/>
          <w:sz w:val="28"/>
          <w:szCs w:val="28"/>
        </w:rPr>
        <w:t xml:space="preserve">расположенные на территории </w:t>
      </w:r>
      <w:r w:rsidR="006D75C8" w:rsidRPr="00DB2D90">
        <w:rPr>
          <w:rFonts w:ascii="Times New Roman" w:eastAsia="Calibri" w:hAnsi="Times New Roman" w:cs="Times New Roman"/>
          <w:bCs/>
          <w:iCs/>
          <w:sz w:val="28"/>
          <w:szCs w:val="28"/>
        </w:rPr>
        <w:t>Кемеровской области – Кузбасса</w:t>
      </w:r>
      <w:r w:rsidR="00730E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C7416"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336C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336C" w:rsidRPr="00D028C0">
        <w:rPr>
          <w:rFonts w:ascii="Times New Roman" w:hAnsi="Times New Roman" w:cs="Times New Roman"/>
          <w:sz w:val="28"/>
          <w:szCs w:val="28"/>
        </w:rPr>
        <w:t>образец заявления</w:t>
      </w:r>
      <w:r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B09F8" w:rsidRPr="00AC7416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решение руководящего органа общественного объединения, иной некоммерческой организации</w:t>
      </w:r>
      <w:r w:rsidR="007335FD" w:rsidRPr="007335FD">
        <w:rPr>
          <w:rFonts w:ascii="Times New Roman" w:eastAsia="Calibri" w:hAnsi="Times New Roman" w:cs="Times New Roman"/>
          <w:sz w:val="28"/>
          <w:szCs w:val="28"/>
        </w:rPr>
        <w:t>, общественной палаты (совета) муниципального образования, уполномоченного органа иного объединен</w:t>
      </w:r>
      <w:r w:rsidR="00B83F97">
        <w:rPr>
          <w:rFonts w:ascii="Times New Roman" w:eastAsia="Calibri" w:hAnsi="Times New Roman" w:cs="Times New Roman"/>
          <w:sz w:val="28"/>
          <w:szCs w:val="28"/>
        </w:rPr>
        <w:t>ия граждан Российской Федерации</w:t>
      </w:r>
      <w:r w:rsidR="006D75C8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на территории Кемеровской области – Кузбасса 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о внесении в Общественную палату 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ей) в избирательные комиссии</w:t>
      </w:r>
      <w:r w:rsidR="00D7082B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7BB3" w:rsidRPr="00AC741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D7082B" w:rsidRPr="00AC7416">
        <w:rPr>
          <w:rFonts w:ascii="Times New Roman" w:eastAsia="Calibri" w:hAnsi="Times New Roman" w:cs="Times New Roman"/>
          <w:sz w:val="28"/>
          <w:szCs w:val="28"/>
        </w:rPr>
        <w:t>ые</w:t>
      </w:r>
      <w:r w:rsidR="00C5766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6D75C8" w:rsidRPr="00DB2D90">
        <w:rPr>
          <w:rFonts w:ascii="Times New Roman" w:eastAsia="Calibri" w:hAnsi="Times New Roman" w:cs="Times New Roman"/>
          <w:bCs/>
          <w:iCs/>
          <w:sz w:val="28"/>
          <w:szCs w:val="28"/>
        </w:rPr>
        <w:t>Кемеровской области – Кузбасса</w:t>
      </w:r>
      <w:r w:rsidR="00730E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(Приложение № 2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336C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336C" w:rsidRPr="00BC478B">
        <w:rPr>
          <w:rFonts w:ascii="Times New Roman" w:hAnsi="Times New Roman" w:cs="Times New Roman"/>
          <w:sz w:val="28"/>
          <w:szCs w:val="28"/>
        </w:rPr>
        <w:t>образец решения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F5843" w:rsidRPr="00AC7416" w:rsidRDefault="00244A7A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7335FD">
        <w:rPr>
          <w:rFonts w:ascii="Times New Roman" w:eastAsia="Calibri" w:hAnsi="Times New Roman" w:cs="Times New Roman"/>
          <w:sz w:val="28"/>
          <w:szCs w:val="28"/>
        </w:rPr>
        <w:t>ной некоммерческой организации</w:t>
      </w:r>
      <w:r w:rsidR="007335FD" w:rsidRPr="007335FD">
        <w:rPr>
          <w:rFonts w:ascii="Times New Roman" w:eastAsia="Calibri" w:hAnsi="Times New Roman" w:cs="Times New Roman"/>
          <w:sz w:val="28"/>
          <w:szCs w:val="28"/>
        </w:rPr>
        <w:t>, уполномоченного органа иного объединения граждан Российской Федерации</w:t>
      </w:r>
      <w:proofErr w:type="gramStart"/>
      <w:r w:rsidR="007335FD">
        <w:rPr>
          <w:rFonts w:ascii="Times New Roman" w:eastAsia="Calibri" w:hAnsi="Times New Roman" w:cs="Times New Roman"/>
          <w:sz w:val="28"/>
          <w:szCs w:val="28"/>
        </w:rPr>
        <w:t>,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6D75C8" w:rsidRPr="00DB2D90">
        <w:rPr>
          <w:rFonts w:ascii="Times New Roman" w:eastAsia="Calibri" w:hAnsi="Times New Roman" w:cs="Times New Roman"/>
          <w:sz w:val="28"/>
          <w:szCs w:val="28"/>
        </w:rPr>
        <w:t>арегистрированных на территории Кемеровской области – Кузбасса,</w:t>
      </w:r>
      <w:r w:rsidRPr="009949B9">
        <w:rPr>
          <w:rFonts w:ascii="Times New Roman" w:eastAsia="Calibri" w:hAnsi="Times New Roman" w:cs="Times New Roman"/>
          <w:sz w:val="28"/>
          <w:szCs w:val="28"/>
        </w:rPr>
        <w:t>предлагаемых для назначения наблюдателями</w:t>
      </w:r>
      <w:r w:rsidRPr="00244A7A">
        <w:rPr>
          <w:rFonts w:ascii="Times New Roman" w:eastAsia="Calibri" w:hAnsi="Times New Roman" w:cs="Times New Roman"/>
          <w:sz w:val="28"/>
          <w:szCs w:val="28"/>
        </w:rPr>
        <w:t xml:space="preserve">в избирательные комиссии, расположенные на территории 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– Кузбасса</w:t>
      </w:r>
      <w:r w:rsidR="00EF5843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3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="00D51A8A" w:rsidRPr="00D51A8A">
        <w:rPr>
          <w:rFonts w:ascii="Times New Roman" w:eastAsia="Calibri" w:hAnsi="Times New Roman" w:cs="Times New Roman"/>
          <w:sz w:val="28"/>
          <w:szCs w:val="28"/>
        </w:rPr>
        <w:t xml:space="preserve">форма сведений о кандидатурах, рекомендуемая форма размещена на </w:t>
      </w:r>
      <w:r w:rsidR="00D51A8A" w:rsidRPr="00697AE9">
        <w:rPr>
          <w:rFonts w:ascii="Times New Roman" w:eastAsia="Calibri" w:hAnsi="Times New Roman" w:cs="Times New Roman"/>
          <w:sz w:val="28"/>
          <w:szCs w:val="28"/>
        </w:rPr>
        <w:t>сайте</w:t>
      </w:r>
      <w:r w:rsidR="00730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697AE9" w:rsidRPr="00697AE9">
          <w:rPr>
            <w:rStyle w:val="af3"/>
            <w:rFonts w:ascii="Times New Roman" w:eastAsia="Calibri" w:hAnsi="Times New Roman" w:cs="Times New Roman"/>
            <w:sz w:val="28"/>
            <w:szCs w:val="28"/>
          </w:rPr>
          <w:t>opko42.ru</w:t>
        </w:r>
      </w:hyperlink>
      <w:r w:rsidR="00EF5843" w:rsidRPr="00697A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9DD" w:rsidRPr="00DB2D90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AC7416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 xml:space="preserve">я (иного 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, регу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лирующего деятельность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;копию положения 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(иного документа), регулирующего деятельность</w:t>
      </w:r>
      <w:r w:rsidR="00E12AF2" w:rsidRPr="00AC7416">
        <w:rPr>
          <w:rFonts w:ascii="Times New Roman" w:eastAsia="Calibri" w:hAnsi="Times New Roman" w:cs="Times New Roman"/>
          <w:sz w:val="28"/>
          <w:szCs w:val="28"/>
        </w:rPr>
        <w:t xml:space="preserve">иного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 xml:space="preserve">объединения граждан Российской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</w:t>
      </w:r>
      <w:r w:rsidR="006D75C8">
        <w:rPr>
          <w:rFonts w:ascii="Times New Roman" w:eastAsia="Calibri" w:hAnsi="Times New Roman" w:cs="Times New Roman"/>
          <w:sz w:val="28"/>
          <w:szCs w:val="28"/>
        </w:rPr>
        <w:t>, зарегистрированного на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территории Кемеровской области – Кузбасса</w:t>
      </w:r>
      <w:r w:rsidR="002D6AA4" w:rsidRPr="00DB2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6C5D" w:rsidRPr="00AC7416" w:rsidRDefault="000C23E2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9949B9">
        <w:rPr>
          <w:rFonts w:ascii="Times New Roman" w:eastAsia="Calibri" w:hAnsi="Times New Roman" w:cs="Times New Roman"/>
          <w:sz w:val="28"/>
          <w:szCs w:val="28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4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 – форма заявления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4192" w:rsidRDefault="00134192" w:rsidP="0013419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AE">
        <w:rPr>
          <w:rFonts w:ascii="Times New Roman" w:eastAsia="Calibri" w:hAnsi="Times New Roman" w:cs="Times New Roman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жительства, или копия документа, заменяющего паспорт гражданина Российской Федерации и содержащего 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жительства(представляется на каждого представителя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 нумерации сведений в Приложении</w:t>
      </w:r>
      <w:r w:rsidRPr="004B3474">
        <w:rPr>
          <w:rFonts w:ascii="Times New Roman" w:eastAsia="Calibri" w:hAnsi="Times New Roman" w:cs="Times New Roman"/>
          <w:sz w:val="28"/>
          <w:szCs w:val="28"/>
        </w:rPr>
        <w:t xml:space="preserve"> № 3)</w:t>
      </w:r>
      <w:r w:rsidR="00E346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35B5" w:rsidRPr="00AC7416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>,ино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</w:t>
      </w:r>
      <w:r w:rsidR="005868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6879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зарегистрированное на территории Кемеровской области – Кузбасса,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считает необходимым представить.</w:t>
      </w:r>
    </w:p>
    <w:p w:rsidR="006F1003" w:rsidRPr="00AC7416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Гражданин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у</w:t>
      </w:r>
      <w:r w:rsidR="00E56D4D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586879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</w:t>
      </w:r>
      <w:r w:rsidR="00586879" w:rsidRPr="00DB2D90">
        <w:rPr>
          <w:rFonts w:ascii="Times New Roman" w:eastAsia="Calibri" w:hAnsi="Times New Roman" w:cs="Times New Roman"/>
          <w:sz w:val="28"/>
          <w:szCs w:val="28"/>
        </w:rPr>
        <w:t>на территории Кемеровской области – Кузбасса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843BE2" w:rsidRPr="00AC7416">
        <w:rPr>
          <w:rFonts w:ascii="Times New Roman" w:hAnsi="Times New Roman" w:cs="Times New Roman"/>
          <w:sz w:val="28"/>
          <w:szCs w:val="28"/>
        </w:rPr>
        <w:t>внесении в Общественную палату предложени</w:t>
      </w:r>
      <w:r w:rsidR="00187504" w:rsidRPr="00AC7416">
        <w:rPr>
          <w:rFonts w:ascii="Times New Roman" w:hAnsi="Times New Roman" w:cs="Times New Roman"/>
          <w:sz w:val="28"/>
          <w:szCs w:val="28"/>
        </w:rPr>
        <w:t>я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18657D" w:rsidRPr="00AC7416">
        <w:rPr>
          <w:rFonts w:ascii="Times New Roman" w:hAnsi="Times New Roman" w:cs="Times New Roman"/>
          <w:sz w:val="28"/>
          <w:szCs w:val="28"/>
        </w:rPr>
        <w:t>своей кандидатуры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наблюдателем в 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ую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ю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AC5F19" w:rsidRPr="00AC7416" w:rsidRDefault="00D9340B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9340B">
        <w:rPr>
          <w:rFonts w:ascii="Times New Roman" w:eastAsia="Calibri" w:hAnsi="Times New Roman" w:cs="Times New Roman"/>
          <w:sz w:val="28"/>
          <w:szCs w:val="28"/>
        </w:rPr>
        <w:t>заявление гражданина Российской Федерации</w:t>
      </w:r>
      <w:r w:rsidR="002A2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зарегистрированного на территории Кемеровской области - Кузбасса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 о выдвижении своей кандидатуры для назначения наблюдателем в 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8C7BB6">
        <w:rPr>
          <w:rFonts w:ascii="Times New Roman" w:eastAsia="Calibri" w:hAnsi="Times New Roman" w:cs="Times New Roman"/>
          <w:sz w:val="28"/>
          <w:szCs w:val="28"/>
        </w:rPr>
        <w:t>ую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8C7BB6">
        <w:rPr>
          <w:rFonts w:ascii="Times New Roman" w:eastAsia="Calibri" w:hAnsi="Times New Roman" w:cs="Times New Roman"/>
          <w:sz w:val="28"/>
          <w:szCs w:val="28"/>
        </w:rPr>
        <w:t>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>, расположенн</w:t>
      </w:r>
      <w:r w:rsidR="008C7BB6">
        <w:rPr>
          <w:rFonts w:ascii="Times New Roman" w:eastAsia="Calibri" w:hAnsi="Times New Roman" w:cs="Times New Roman"/>
          <w:sz w:val="28"/>
          <w:szCs w:val="28"/>
        </w:rPr>
        <w:t>ую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– Кузбасса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, содержащее сведения о согласии быть наблюдателем,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отсутствии ограничений на выдвижение в качестве наблюдателя, предусмотренных настоящим </w:t>
      </w:r>
      <w:r w:rsidRPr="00D9340B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Положением, и согласие на обработку персональных данных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форма заявления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5F19" w:rsidRPr="00AC7416" w:rsidRDefault="00067621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t>сведения о гражданине Российской Федерации</w:t>
      </w:r>
      <w:r w:rsidR="002A2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зарегистрированному на территории Кемеровской области – Кузбасса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4336C" w:rsidRPr="00510D54">
        <w:rPr>
          <w:rFonts w:ascii="Times New Roman" w:eastAsia="Calibri" w:hAnsi="Times New Roman" w:cs="Times New Roman"/>
          <w:sz w:val="28"/>
          <w:szCs w:val="28"/>
        </w:rPr>
        <w:t>– форма сведений о кандидат</w:t>
      </w:r>
      <w:r w:rsidR="0064336C">
        <w:rPr>
          <w:rFonts w:ascii="Times New Roman" w:eastAsia="Calibri" w:hAnsi="Times New Roman" w:cs="Times New Roman"/>
          <w:sz w:val="28"/>
          <w:szCs w:val="28"/>
        </w:rPr>
        <w:t>уре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32DD1" w:rsidRPr="00C13516" w:rsidRDefault="00134192" w:rsidP="00C1351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</w:t>
      </w:r>
      <w:r w:rsidRPr="0083639B">
        <w:rPr>
          <w:rFonts w:ascii="Times New Roman" w:eastAsia="Calibri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или 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документа, заменяющего паспорт гражданина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="003749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516" w:rsidRDefault="00C13516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отсутствие опасности заражения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инфекцией (рекомендовано),</w:t>
      </w:r>
    </w:p>
    <w:p w:rsidR="00AC5F19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иные документы, которые </w:t>
      </w:r>
      <w:r w:rsidR="00B95F7B" w:rsidRPr="00AC7416">
        <w:rPr>
          <w:rFonts w:ascii="Times New Roman" w:eastAsia="Calibri" w:hAnsi="Times New Roman" w:cs="Times New Roman"/>
          <w:sz w:val="28"/>
          <w:szCs w:val="28"/>
        </w:rPr>
        <w:t xml:space="preserve">гражданин Российской Федерации </w:t>
      </w:r>
      <w:r w:rsidRPr="00AC7416">
        <w:rPr>
          <w:rFonts w:ascii="Times New Roman" w:eastAsia="Calibri" w:hAnsi="Times New Roman" w:cs="Times New Roman"/>
          <w:sz w:val="28"/>
          <w:szCs w:val="28"/>
        </w:rPr>
        <w:t>считает необходимым представить.</w:t>
      </w:r>
    </w:p>
    <w:p w:rsidR="00C13516" w:rsidRPr="00AC7416" w:rsidRDefault="00C13516" w:rsidP="00C13516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094" w:rsidRPr="00AC7416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</w:t>
      </w:r>
      <w:r w:rsidR="00DB2D90">
        <w:rPr>
          <w:rFonts w:ascii="Times New Roman" w:eastAsia="Calibri" w:hAnsi="Times New Roman" w:cs="Times New Roman"/>
          <w:sz w:val="28"/>
          <w:szCs w:val="28"/>
        </w:rPr>
        <w:t>С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овета Общественной палаты, которое публикуется на сайте Общественной палаты в </w:t>
      </w:r>
      <w:r w:rsidR="00C54818" w:rsidRPr="00AC7416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AC7416">
        <w:rPr>
          <w:rFonts w:ascii="Times New Roman" w:eastAsia="Calibri" w:hAnsi="Times New Roman" w:cs="Times New Roman"/>
          <w:sz w:val="28"/>
          <w:szCs w:val="28"/>
        </w:rPr>
        <w:t>сети «Интернет».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представляются в </w:t>
      </w:r>
      <w:r w:rsidR="00FA7D28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Общественную палату в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обязательном порядке на бумажном носителе. </w:t>
      </w:r>
    </w:p>
    <w:p w:rsidR="00ED5208" w:rsidRPr="004B111D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Приём заявлений и прилагаемых к н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документов осуществляется 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 xml:space="preserve">в Общественной палате </w:t>
      </w:r>
      <w:r w:rsidR="00AD187A" w:rsidRPr="00AC7416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Кемеровская область – Кузбасс, г. Кемерово, пр. Советский, д. 63, </w:t>
      </w:r>
      <w:proofErr w:type="spellStart"/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каб</w:t>
      </w:r>
      <w:proofErr w:type="spellEnd"/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. 145.</w:t>
      </w:r>
    </w:p>
    <w:p w:rsidR="00CC3C25" w:rsidRPr="00AC7416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DD47FF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и прилагаемые к н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AC7416">
        <w:rPr>
          <w:rFonts w:ascii="Times New Roman" w:eastAsia="Calibri" w:hAnsi="Times New Roman" w:cs="Times New Roman"/>
          <w:sz w:val="28"/>
          <w:szCs w:val="28"/>
        </w:rPr>
        <w:t>наблюдение за выборами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».</w:t>
      </w:r>
      <w:r w:rsidR="0064336C" w:rsidRPr="00327DCA">
        <w:rPr>
          <w:rFonts w:ascii="Times New Roman" w:eastAsia="Calibri" w:hAnsi="Times New Roman" w:cs="Times New Roman"/>
          <w:sz w:val="28"/>
          <w:szCs w:val="28"/>
        </w:rPr>
        <w:t>Кроме того, сведения согласно Приложению № 3 и Приложению № 5 предоставляются на электронном носителе в пронумерованных файлах формата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336C" w:rsidRPr="00327DCA">
        <w:rPr>
          <w:rFonts w:ascii="Times New Roman" w:eastAsia="Calibri" w:hAnsi="Times New Roman" w:cs="Times New Roman"/>
          <w:sz w:val="28"/>
          <w:szCs w:val="28"/>
        </w:rPr>
        <w:lastRenderedPageBreak/>
        <w:t>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.  Заявитель(и) обязан(ы) обеспечить тождественность указанных сведений в бумажном и электронном виде.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Почтой России документы необходимо направлять заказным отправлением.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и одновременно в электронном виде</w:t>
      </w:r>
      <w:r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A4B" w:rsidRPr="00F241AD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AC7416">
        <w:rPr>
          <w:rFonts w:ascii="Times New Roman" w:eastAsia="Calibri" w:hAnsi="Times New Roman" w:cs="Times New Roman"/>
          <w:sz w:val="28"/>
          <w:szCs w:val="28"/>
        </w:rPr>
        <w:t xml:space="preserve">срока, </w:t>
      </w:r>
      <w:r w:rsidR="004E2849" w:rsidRPr="00AC7416">
        <w:rPr>
          <w:rFonts w:ascii="Times New Roman" w:eastAsia="Calibri" w:hAnsi="Times New Roman" w:cs="Times New Roman"/>
          <w:sz w:val="28"/>
          <w:szCs w:val="28"/>
        </w:rPr>
        <w:t>установленного советом Общественной палаты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для направления заявлений</w:t>
      </w:r>
      <w:r w:rsidR="002B13B2" w:rsidRPr="00AC7416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Pr="00F241AD">
        <w:rPr>
          <w:rFonts w:ascii="Times New Roman" w:eastAsia="Calibri" w:hAnsi="Times New Roman" w:cs="Times New Roman"/>
          <w:sz w:val="28"/>
          <w:szCs w:val="28"/>
        </w:rPr>
        <w:t>рассматриваются.</w:t>
      </w:r>
    </w:p>
    <w:p w:rsidR="005B5972" w:rsidRPr="00F901E9" w:rsidRDefault="00AE2D1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E9">
        <w:rPr>
          <w:rFonts w:ascii="Times New Roman" w:eastAsia="Calibri" w:hAnsi="Times New Roman" w:cs="Times New Roman"/>
          <w:sz w:val="28"/>
          <w:szCs w:val="28"/>
        </w:rPr>
        <w:t>Заявления и прилагаемые к нему документы, пос</w:t>
      </w:r>
      <w:r w:rsidR="00775A34" w:rsidRPr="00F901E9">
        <w:rPr>
          <w:rFonts w:ascii="Times New Roman" w:eastAsia="Calibri" w:hAnsi="Times New Roman" w:cs="Times New Roman"/>
          <w:sz w:val="28"/>
          <w:szCs w:val="28"/>
        </w:rPr>
        <w:t>тупившие в Общественную палату</w:t>
      </w:r>
      <w:r w:rsidR="00AA69EB" w:rsidRPr="00F901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01E9">
        <w:rPr>
          <w:rFonts w:ascii="Times New Roman" w:eastAsia="Calibri" w:hAnsi="Times New Roman" w:cs="Times New Roman"/>
          <w:sz w:val="28"/>
          <w:szCs w:val="28"/>
        </w:rPr>
        <w:t xml:space="preserve">передаются в </w:t>
      </w:r>
      <w:r w:rsidR="004B111D">
        <w:rPr>
          <w:rFonts w:ascii="Times New Roman" w:eastAsia="Calibri" w:hAnsi="Times New Roman" w:cs="Times New Roman"/>
          <w:sz w:val="28"/>
          <w:szCs w:val="28"/>
        </w:rPr>
        <w:t xml:space="preserve">Аппарат Общественной палаты Кемеровской области </w:t>
      </w:r>
      <w:r w:rsidR="004B111D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4B111D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Кузбасса</w:t>
      </w:r>
      <w:r w:rsidR="004B11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44C47" w:rsidRPr="00F901E9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E9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r w:rsidR="004B111D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Аппарата ОП КО</w:t>
      </w:r>
      <w:r w:rsidRPr="00F901E9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DE6901" w:rsidRPr="004B111D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E6901" w:rsidRPr="004B111D">
        <w:rPr>
          <w:rFonts w:ascii="Times New Roman" w:eastAsia="Calibri" w:hAnsi="Times New Roman" w:cs="Times New Roman"/>
          <w:sz w:val="28"/>
          <w:szCs w:val="28"/>
        </w:rPr>
        <w:t xml:space="preserve">заявлений и прилагаемых </w:t>
      </w:r>
      <w:r w:rsidR="00971B31" w:rsidRPr="004B111D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DE6901" w:rsidRPr="004B111D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4B111D" w:rsidRPr="004B11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6D9F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 поступающими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заявлениями и прилагаемыми </w:t>
      </w:r>
      <w:r w:rsidR="00971B31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документам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B07192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598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достоверности 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9147B9" w:rsidRPr="00AC7416">
        <w:rPr>
          <w:rFonts w:ascii="Times New Roman" w:hAnsi="Times New Roman" w:cs="Times New Roman"/>
          <w:sz w:val="28"/>
          <w:szCs w:val="28"/>
        </w:rPr>
        <w:t xml:space="preserve"> (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информации)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содержащихся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в заявлениях и прилагаемых 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в том числе на соответствие 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 xml:space="preserve">требованиям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>законодательств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нормативных правовы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ов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и настояще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го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5CC6" w:rsidRPr="00AC7416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формирование единого списка </w:t>
      </w:r>
      <w:r w:rsidR="0088186E" w:rsidRPr="00AC7416">
        <w:rPr>
          <w:rFonts w:ascii="Times New Roman" w:eastAsia="Calibri" w:hAnsi="Times New Roman" w:cs="Times New Roman"/>
          <w:sz w:val="28"/>
          <w:szCs w:val="28"/>
        </w:rPr>
        <w:t>наблюдателей</w:t>
      </w:r>
      <w:r w:rsidR="00AF1E69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08C" w:rsidRPr="00AC7416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 w:rsidR="00AF0F8E" w:rsidRPr="00AC7416">
        <w:rPr>
          <w:rFonts w:ascii="Times New Roman" w:eastAsia="Calibri" w:hAnsi="Times New Roman" w:cs="Times New Roman"/>
          <w:sz w:val="28"/>
          <w:szCs w:val="28"/>
        </w:rPr>
        <w:t xml:space="preserve">единого списка наблюдателей, иных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проектов документов 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>для вынесени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 xml:space="preserve"> их на рассмотрение 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 xml:space="preserve">в порядке, предусмотренном </w:t>
      </w:r>
      <w:r w:rsidR="004B111D">
        <w:rPr>
          <w:rFonts w:ascii="Times New Roman" w:eastAsia="Calibri" w:hAnsi="Times New Roman" w:cs="Times New Roman"/>
          <w:sz w:val="28"/>
          <w:szCs w:val="28"/>
        </w:rPr>
        <w:t>Р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егламентом</w:t>
      </w:r>
      <w:r w:rsidR="00E75820" w:rsidRPr="00AC7416">
        <w:rPr>
          <w:rFonts w:eastAsia="Calibri"/>
          <w:b/>
          <w:sz w:val="28"/>
          <w:szCs w:val="28"/>
        </w:rPr>
        <w:t>,</w:t>
      </w:r>
      <w:r w:rsidR="004B111D" w:rsidRPr="004B111D">
        <w:rPr>
          <w:rFonts w:ascii="Times New Roman" w:eastAsia="Calibri" w:hAnsi="Times New Roman" w:cs="Times New Roman"/>
          <w:bCs/>
          <w:sz w:val="28"/>
          <w:szCs w:val="28"/>
        </w:rPr>
        <w:t>решениями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="004B111D">
        <w:rPr>
          <w:rFonts w:ascii="Times New Roman" w:eastAsia="Calibri" w:hAnsi="Times New Roman" w:cs="Times New Roman"/>
          <w:sz w:val="28"/>
          <w:szCs w:val="28"/>
        </w:rPr>
        <w:t>а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</w:t>
      </w:r>
      <w:r w:rsidR="004B11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768" w:rsidRPr="00AC7416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 xml:space="preserve">и заполнение </w:t>
      </w:r>
      <w:r w:rsidRPr="00AC7416">
        <w:rPr>
          <w:rFonts w:ascii="Times New Roman" w:eastAsia="Calibri" w:hAnsi="Times New Roman" w:cs="Times New Roman"/>
          <w:sz w:val="28"/>
          <w:szCs w:val="28"/>
        </w:rPr>
        <w:t>форм направлений наблюдателя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7F6" w:rsidRPr="00AC7416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получения гражданами Российской Федерации</w:t>
      </w:r>
      <w:r w:rsidR="000C6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6D32" w:rsidRPr="004B111D">
        <w:rPr>
          <w:rFonts w:ascii="Times New Roman" w:eastAsia="Calibri" w:hAnsi="Times New Roman" w:cs="Times New Roman"/>
          <w:sz w:val="28"/>
          <w:szCs w:val="28"/>
        </w:rPr>
        <w:t>зарегистрированными на территории Кемеровской области – Кузбасса,</w:t>
      </w:r>
      <w:r w:rsidRPr="00AC7416">
        <w:rPr>
          <w:rFonts w:ascii="Times New Roman" w:eastAsia="Calibri" w:hAnsi="Times New Roman" w:cs="Times New Roman"/>
          <w:sz w:val="28"/>
          <w:szCs w:val="28"/>
        </w:rPr>
        <w:t>направлений наблюдателя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38F" w:rsidRPr="000C6D32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С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 w:rsidR="005E0DF7" w:rsidRPr="00AC7416">
        <w:rPr>
          <w:rFonts w:ascii="Times New Roman" w:eastAsia="Calibri" w:hAnsi="Times New Roman" w:cs="Times New Roman"/>
          <w:sz w:val="28"/>
          <w:szCs w:val="28"/>
        </w:rPr>
        <w:t>в порядке, предусмотренном Регламентом</w:t>
      </w:r>
      <w:r w:rsidR="00236E42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="0086339C" w:rsidRPr="00AC7416">
        <w:rPr>
          <w:rFonts w:ascii="Times New Roman" w:eastAsia="Calibri" w:hAnsi="Times New Roman" w:cs="Times New Roman"/>
          <w:sz w:val="28"/>
          <w:szCs w:val="28"/>
        </w:rPr>
        <w:t xml:space="preserve"> принимает </w:t>
      </w:r>
      <w:r w:rsidR="00DB3072" w:rsidRPr="00AC7416">
        <w:rPr>
          <w:rFonts w:ascii="Times New Roman" w:eastAsia="Calibri" w:hAnsi="Times New Roman" w:cs="Times New Roman"/>
          <w:sz w:val="28"/>
          <w:szCs w:val="28"/>
        </w:rPr>
        <w:t xml:space="preserve">решение о назначении наблюдателей в избирательные комиссии, расположенные на территории </w:t>
      </w:r>
      <w:r w:rsidR="000C6D32" w:rsidRPr="000C6D32">
        <w:rPr>
          <w:rFonts w:ascii="Times New Roman" w:eastAsia="Calibri" w:hAnsi="Times New Roman" w:cs="Times New Roman"/>
          <w:sz w:val="28"/>
          <w:szCs w:val="28"/>
        </w:rPr>
        <w:t>Кемеровской области - Кузбасса</w:t>
      </w:r>
      <w:r w:rsidR="000A0948" w:rsidRPr="000C6D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140" w:rsidRPr="00AC7416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В случае назначения 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Pr="00AC7416">
        <w:rPr>
          <w:rFonts w:ascii="Times New Roman" w:eastAsia="Calibri" w:hAnsi="Times New Roman" w:cs="Times New Roman"/>
          <w:sz w:val="28"/>
          <w:szCs w:val="28"/>
        </w:rPr>
        <w:t>оветом Общественной палатыгражданина Российской Федерации</w:t>
      </w:r>
      <w:r w:rsidR="004C3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3E12" w:rsidRPr="004B111D">
        <w:rPr>
          <w:rFonts w:ascii="Times New Roman" w:eastAsia="Calibri" w:hAnsi="Times New Roman" w:cs="Times New Roman"/>
          <w:sz w:val="28"/>
          <w:szCs w:val="28"/>
        </w:rPr>
        <w:t>зарегистрированного на территории Кемеровской области – Кузбасса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 xml:space="preserve"> наблюдател</w:t>
      </w:r>
      <w:r w:rsidRPr="00AC7416">
        <w:rPr>
          <w:rFonts w:ascii="Times New Roman" w:eastAsia="Calibri" w:hAnsi="Times New Roman" w:cs="Times New Roman"/>
          <w:sz w:val="28"/>
          <w:szCs w:val="28"/>
        </w:rPr>
        <w:t>ем</w:t>
      </w:r>
      <w:r w:rsidR="006C4365">
        <w:rPr>
          <w:rFonts w:ascii="Times New Roman" w:eastAsia="Calibri" w:hAnsi="Times New Roman" w:cs="Times New Roman"/>
          <w:sz w:val="28"/>
          <w:szCs w:val="28"/>
        </w:rPr>
        <w:t>,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Общественная палата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выда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:rsidR="00D172D8" w:rsidRPr="004B111D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1D">
        <w:rPr>
          <w:rFonts w:ascii="Times New Roman" w:eastAsia="Calibri" w:hAnsi="Times New Roman" w:cs="Times New Roman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4B111D">
        <w:rPr>
          <w:rFonts w:ascii="Times New Roman" w:eastAsia="Calibri" w:hAnsi="Times New Roman" w:cs="Times New Roman"/>
          <w:sz w:val="28"/>
          <w:szCs w:val="28"/>
        </w:rPr>
        <w:t>и (территориальной, участковой)</w:t>
      </w:r>
      <w:r w:rsidR="00287ED8" w:rsidRPr="004B111D">
        <w:rPr>
          <w:rFonts w:ascii="Times New Roman" w:eastAsia="Calibri" w:hAnsi="Times New Roman" w:cs="Times New Roman"/>
          <w:sz w:val="28"/>
          <w:szCs w:val="28"/>
        </w:rPr>
        <w:t>,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 xml:space="preserve">частью 2 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>3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3 Федерального закона №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>20</w:t>
      </w:r>
      <w:r w:rsidRPr="004B111D">
        <w:rPr>
          <w:rFonts w:ascii="Times New Roman" w:eastAsia="Calibri" w:hAnsi="Times New Roman" w:cs="Times New Roman"/>
          <w:sz w:val="28"/>
          <w:szCs w:val="28"/>
        </w:rPr>
        <w:t>-ФЗ. Указание каких-либо дополнительных сведений о наблюдателе не требуется</w:t>
      </w:r>
      <w:r w:rsidR="004C3C78" w:rsidRPr="004B111D">
        <w:rPr>
          <w:rFonts w:ascii="Times New Roman" w:hAnsi="Times New Roman" w:cs="Times New Roman"/>
          <w:iCs/>
          <w:sz w:val="28"/>
          <w:szCs w:val="28"/>
        </w:rPr>
        <w:t>.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В направлении </w:t>
      </w:r>
      <w:r w:rsidR="00804442" w:rsidRPr="004B111D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r w:rsidRPr="004B111D">
        <w:rPr>
          <w:rFonts w:ascii="Times New Roman" w:eastAsia="Calibri" w:hAnsi="Times New Roman" w:cs="Times New Roman"/>
          <w:sz w:val="28"/>
          <w:szCs w:val="28"/>
        </w:rPr>
        <w:t>указа</w:t>
      </w:r>
      <w:r w:rsidR="00804442" w:rsidRPr="004B111D">
        <w:rPr>
          <w:rFonts w:ascii="Times New Roman" w:eastAsia="Calibri" w:hAnsi="Times New Roman" w:cs="Times New Roman"/>
          <w:sz w:val="28"/>
          <w:szCs w:val="28"/>
        </w:rPr>
        <w:t>н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4B111D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наблюдателя </w:t>
      </w:r>
      <w:r w:rsidR="00490522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3441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5001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8D9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Направление наблюдателя от Общественной палаты подписывается </w:t>
      </w:r>
      <w:r w:rsidR="00F901E9">
        <w:rPr>
          <w:rFonts w:ascii="Times New Roman" w:eastAsia="Calibri" w:hAnsi="Times New Roman" w:cs="Times New Roman"/>
          <w:sz w:val="28"/>
          <w:szCs w:val="28"/>
        </w:rPr>
        <w:t xml:space="preserve">председателем </w:t>
      </w:r>
      <w:r w:rsidRPr="00AC7416">
        <w:rPr>
          <w:rFonts w:ascii="Times New Roman" w:eastAsia="Calibri" w:hAnsi="Times New Roman" w:cs="Times New Roman"/>
          <w:sz w:val="28"/>
          <w:szCs w:val="28"/>
        </w:rPr>
        <w:t>Общественной палаты, а в период его отсутствия –заместителем</w:t>
      </w:r>
      <w:r w:rsidR="00F901E9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и заверяется печатью </w:t>
      </w:r>
      <w:r w:rsidR="000108D9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палаты. </w:t>
      </w:r>
    </w:p>
    <w:p w:rsidR="00A43036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уполномоченным 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оветом Общественной палаты </w:t>
      </w:r>
      <w:r w:rsidR="00F901E9">
        <w:rPr>
          <w:rFonts w:ascii="Times New Roman" w:eastAsia="Calibri" w:hAnsi="Times New Roman" w:cs="Times New Roman"/>
          <w:sz w:val="28"/>
          <w:szCs w:val="28"/>
        </w:rPr>
        <w:t>членом Общественной палаты</w:t>
      </w:r>
      <w:r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6F6" w:rsidRPr="00A505DC" w:rsidRDefault="006A5EA7" w:rsidP="00D076F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Вопросы, не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>урегулированные настоящим положением</w:t>
      </w:r>
      <w:r w:rsidR="00287ED8" w:rsidRPr="00A505DC">
        <w:rPr>
          <w:rFonts w:ascii="Times New Roman" w:eastAsia="Calibri" w:hAnsi="Times New Roman" w:cs="Times New Roman"/>
          <w:sz w:val="28"/>
          <w:szCs w:val="28"/>
        </w:rPr>
        <w:t>,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 xml:space="preserve"> определяются решениями</w:t>
      </w:r>
      <w:r w:rsidR="006C436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>овета Общественной палаты.</w:t>
      </w:r>
      <w:r w:rsidR="00D076F6" w:rsidRPr="00A505D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42B3" w:rsidRPr="00F71087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1</w:t>
      </w:r>
    </w:p>
    <w:p w:rsidR="000642B3" w:rsidRPr="005D4031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0642B3" w:rsidRPr="005D4031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6C4365" w:rsidRDefault="000642B3" w:rsidP="006A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палату</w:t>
      </w:r>
    </w:p>
    <w:p w:rsidR="000642B3" w:rsidRPr="006C4365" w:rsidRDefault="006C4365" w:rsidP="006A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4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Кемеровской области -  Кузбасса</w:t>
      </w:r>
    </w:p>
    <w:p w:rsidR="000642B3" w:rsidRPr="005D4031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0642B3" w:rsidRPr="00675910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0642B3" w:rsidRPr="006C4365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</w:t>
      </w:r>
      <w:r w:rsidR="006C4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палату Кемеровской области – Кузбасса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</w:t>
      </w:r>
      <w:proofErr w:type="gramStart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избирательные комиссии, расположенные на </w:t>
      </w:r>
      <w:r w:rsidRPr="006C4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6C4365" w:rsidRPr="006C4365">
        <w:rPr>
          <w:rFonts w:ascii="Times New Roman" w:eastAsia="Calibri" w:hAnsi="Times New Roman" w:cs="Times New Roman"/>
          <w:iCs/>
          <w:sz w:val="28"/>
          <w:szCs w:val="28"/>
        </w:rPr>
        <w:t>Кемеровской области - Кузбасса</w:t>
      </w:r>
    </w:p>
    <w:p w:rsidR="000642B3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инойнекоммерческой </w:t>
      </w:r>
      <w:r w:rsidR="006C4365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6C4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«___»_____________20__г., №__________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инойнекоммерческой организации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кандидатура(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в качестве наблюдателя(ей)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6C4365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0A086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42B3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руководящего органа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иной некоммерческой организации</w:t>
      </w:r>
      <w:r w:rsid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иного объединения граждан Российской Федерации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="006C4365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</w:t>
      </w:r>
      <w:proofErr w:type="gramStart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proofErr w:type="gramStart"/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70DB8" w:rsidRPr="00A7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70DB8" w:rsidRPr="00A7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положения (иного документа), регулирующего деятельность иного объединения граждан Российской Федерации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</w:t>
      </w:r>
    </w:p>
    <w:p w:rsidR="000642B3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</w:t>
      </w:r>
      <w:r w:rsidR="0024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некоммерческой организации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иного объединения граждан Российской Федерации</w:t>
      </w:r>
      <w:proofErr w:type="gramStart"/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редлагаемых для назначения наблюдателями </w:t>
      </w:r>
      <w:r w:rsidRPr="000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избирательные </w:t>
      </w:r>
      <w:r w:rsidRPr="000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 – форма сведений о кандидатурах) на___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A792B">
        <w:rPr>
          <w:rFonts w:ascii="Times New Roman" w:eastAsia="Calibri" w:hAnsi="Times New Roman" w:cs="Times New Roman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644BF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 </w:t>
      </w:r>
      <w:r w:rsidRPr="644BF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:rsidR="000642B3" w:rsidRDefault="000642B3" w:rsidP="000642B3"/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___ л.</w:t>
      </w:r>
    </w:p>
    <w:p w:rsidR="00835E8E" w:rsidRDefault="00835E8E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D0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245FD0"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="0018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70223" w:rsidRPr="00245FD0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8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EE0FC5" w:rsidRPr="005D4031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инойнекоммерческой организации</w:t>
      </w: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45FD0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партией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религиозной организацией</w:t>
      </w:r>
      <w:proofErr w:type="gramStart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25</w:t>
      </w:r>
      <w:r w:rsidR="007B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экстремистской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года со дня вынесения предупреждения, если оно не было признано судом незаконным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незарегистрированны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иностранного агента, и иностранны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информации, выполняющи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иностранного агента, российски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информация о которых включена в реестр иностранных средств массовой информации, выполняющих функции иностранного агента</w:t>
      </w:r>
      <w:proofErr w:type="gramStart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</w:t>
      </w:r>
      <w:proofErr w:type="gramEnd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неправительственн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признана нежелательной на территории Российской Федерации в соответствии со статьей 3.1. Федерального закона от 28.12.2012 № 272-ФЗ </w:t>
      </w:r>
      <w:r w:rsidR="005A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воздействия на лиц, причастных к нарушениям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основополагающих прав и свобод человека, прав и свобод граждан Российской Федерации</w:t>
      </w:r>
      <w:r w:rsidR="005A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D0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18B" w:rsidRPr="005D4031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____________________/____________________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(подпись)   (</w:t>
      </w:r>
      <w:r w:rsidR="00A31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 ф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</w:t>
      </w:r>
      <w:r w:rsidR="00A31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«___»_____________20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21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</w:t>
      </w: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Pr="0083639B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42B3" w:rsidRPr="00AF5D49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0642B3" w:rsidRPr="005D4031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42B3" w:rsidRPr="005D4031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2B3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:rsidR="00AF5D49" w:rsidRPr="005D4031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 w:rsidR="006E6B65" w:rsidRPr="006E6B65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:rsidR="000642B3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организации, уполномоченного органа иного объединения граждан Российской Федерации</w:t>
      </w:r>
      <w:r w:rsidR="000642B3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642B3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E6B65" w:rsidRPr="005D4031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                                          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_______________________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_______________________</w:t>
      </w:r>
    </w:p>
    <w:p w:rsidR="000642B3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(Ф.И.О.)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0642B3" w:rsidRPr="009C4C37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E6B65" w:rsidRPr="006E6B65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:rsidR="000642B3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организации, уполномоченного органа иного объединения граждан Российской Федерации</w:t>
      </w:r>
      <w:r w:rsidR="000642B3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E6B65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AF5D49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9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9" w:rsidRPr="005D4031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="00835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</w:t>
      </w:r>
    </w:p>
    <w:p w:rsidR="000642B3" w:rsidRPr="005D4031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:rsidR="00835E8E" w:rsidRDefault="000642B3" w:rsidP="00835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</w:p>
    <w:p w:rsidR="000642B3" w:rsidRPr="005D4031" w:rsidRDefault="000642B3" w:rsidP="0083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>в количестве ____ кандидатур</w:t>
      </w:r>
      <w:r w:rsidR="00AF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2B3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proofErr w:type="spellStart"/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выдвигаемой(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кандидатуре(ах) для назначения наблюдателем(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форме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proofErr w:type="spellStart"/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(я) 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выдвигаемой(</w:t>
      </w:r>
      <w:proofErr w:type="spellStart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кандидатуры(</w:t>
      </w:r>
      <w:proofErr w:type="spellStart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End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) о согласии быть наблюдателем(ми)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2B3" w:rsidRPr="00FF4D35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FF4D35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_________________________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0642B3" w:rsidRPr="005D4031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910" w:rsidRDefault="00675910" w:rsidP="0067591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67591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DBA" w:rsidRDefault="000D4DBA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D4DBA" w:rsidSect="006E339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2B3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0642B3" w:rsidTr="644BF3DB">
        <w:tc>
          <w:tcPr>
            <w:tcW w:w="16018" w:type="dxa"/>
            <w:gridSpan w:val="12"/>
          </w:tcPr>
          <w:p w:rsidR="000642B3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42B3" w:rsidRPr="00C16DF7" w:rsidRDefault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кандидатур</w:t>
            </w:r>
            <w:r w:rsidR="00AF5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х) общественного объединения, иной некоммерческой организации</w:t>
            </w:r>
            <w:r w:rsidR="00244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предлагаемо</w:t>
            </w:r>
            <w:r w:rsidR="00A31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ых</w:t>
            </w:r>
            <w:proofErr w:type="spellEnd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для назначения наблюдателем(ми) </w:t>
            </w:r>
            <w:r w:rsidRPr="00064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835E8E" w:rsidRPr="00835E8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  <w:tr w:rsidR="000642B3" w:rsidTr="644BF3DB">
        <w:trPr>
          <w:trHeight w:val="85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0642B3" w:rsidTr="644BF3DB">
        <w:trPr>
          <w:trHeight w:val="3036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DF72A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</w:t>
            </w:r>
            <w:r w:rsidR="001B5F80">
              <w:rPr>
                <w:rFonts w:ascii="Times New Roman" w:eastAsia="Calibri" w:hAnsi="Times New Roman" w:cs="Times New Roman"/>
              </w:rPr>
              <w:t xml:space="preserve">, </w:t>
            </w:r>
            <w:r w:rsidR="001B5F80" w:rsidRPr="001B5F80">
              <w:rPr>
                <w:rFonts w:ascii="Times New Roman" w:eastAsia="Calibri" w:hAnsi="Times New Roman" w:cs="Times New Roman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Адрес </w:t>
            </w:r>
            <w:r w:rsidRPr="00F7758F">
              <w:rPr>
                <w:rFonts w:ascii="Times New Roman" w:eastAsia="Calibri" w:hAnsi="Times New Roman" w:cs="Times New Roman"/>
              </w:rPr>
              <w:t>регистрации гражданина по месту жительств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</w:t>
            </w:r>
            <w:r>
              <w:rPr>
                <w:rFonts w:ascii="Times New Roman" w:eastAsia="Calibri" w:hAnsi="Times New Roman" w:cs="Times New Roman"/>
              </w:rPr>
              <w:t>чии согласия быть наблюдателем</w:t>
            </w:r>
            <w:r w:rsidRPr="00DF72AA">
              <w:rPr>
                <w:rFonts w:ascii="Times New Roman" w:eastAsia="Calibri" w:hAnsi="Times New Roman" w:cs="Times New Roman"/>
              </w:rPr>
              <w:t xml:space="preserve">, об </w:t>
            </w:r>
            <w:r w:rsidR="644BF3DB" w:rsidRPr="644BF3DB">
              <w:rPr>
                <w:rFonts w:ascii="Times New Roman" w:eastAsia="Calibri" w:hAnsi="Times New Roman" w:cs="Times New Roman"/>
              </w:rPr>
              <w:t xml:space="preserve">обязательстве соблюдать Кодекс этики общественного наблюдателя, об </w:t>
            </w:r>
            <w:r w:rsidRPr="00DF72AA">
              <w:rPr>
                <w:rFonts w:ascii="Times New Roman" w:eastAsia="Calibri" w:hAnsi="Times New Roman" w:cs="Times New Roman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0642B3" w:rsidTr="644BF3DB">
        <w:trPr>
          <w:trHeight w:val="512"/>
        </w:trPr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 xml:space="preserve">Московское региональное отделение </w:t>
            </w:r>
            <w:r w:rsidR="644BF3DB" w:rsidRPr="644BF3DB">
              <w:rPr>
                <w:rFonts w:ascii="Times New Roman" w:eastAsia="Calibri" w:hAnsi="Times New Roman" w:cs="Times New Roman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г.Москве, 001-001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ул.Тверская, д.1, кв.1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42B3" w:rsidRDefault="00675910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642B3" w:rsidSect="000D4DB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0642B3" w:rsidRPr="002B7EEE" w:rsidTr="00EE181D">
        <w:tc>
          <w:tcPr>
            <w:tcW w:w="3369" w:type="dxa"/>
            <w:shd w:val="clear" w:color="auto" w:fill="auto"/>
          </w:tcPr>
          <w:p w:rsidR="000642B3" w:rsidRPr="002B7EEE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642B3" w:rsidRPr="002B7EEE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0642B3" w:rsidRPr="002B7EEE" w:rsidRDefault="00835E8E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3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</w:tbl>
    <w:p w:rsidR="000642B3" w:rsidRPr="002B7EEE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2B7EEE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0642B3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2B7EEE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0642B3" w:rsidRPr="002B7EEE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0642B3" w:rsidRPr="00D45F49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избирательной комиссии</w:t>
      </w:r>
    </w:p>
    <w:p w:rsidR="000642B3" w:rsidRPr="00882980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980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субъекта Российской Федерации)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D45F49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прошу рассмотреть вопрос о моем назначении наблюдателем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644BF3DB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644BF3DB">
        <w:rPr>
          <w:rFonts w:ascii="Times New Roman" w:eastAsia="Calibri" w:hAnsi="Times New Roman" w:cs="Times New Roman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выборов депутатов Государственной Думы Федерального Собрания Российской Федерации восьмого созыва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C1DE1" w:rsidRPr="001C1B23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не являюсь </w:t>
      </w:r>
      <w:r w:rsidRPr="002C1DE1">
        <w:rPr>
          <w:rFonts w:ascii="Times New Roman" w:eastAsia="Calibri" w:hAnsi="Times New Roman" w:cs="Times New Roman"/>
          <w:sz w:val="28"/>
          <w:szCs w:val="28"/>
        </w:rPr>
        <w:t>выборны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депутат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высши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высш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Федерации), глав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находящ</w:t>
      </w:r>
      <w:r w:rsidR="00FC328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мся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в непосредственном подчинении этих должностных лиц, судь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прокурор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член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голоса, 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7F3AD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5230D8" w:rsidRPr="005230D8">
        <w:rPr>
          <w:rFonts w:ascii="Times New Roman" w:eastAsia="Calibri" w:hAnsi="Times New Roman" w:cs="Times New Roman"/>
          <w:sz w:val="28"/>
          <w:szCs w:val="28"/>
        </w:rPr>
        <w:t>от 12.06.2002</w:t>
      </w:r>
      <w:r w:rsidR="005230D8">
        <w:rPr>
          <w:rFonts w:ascii="Times New Roman" w:eastAsia="Calibri" w:hAnsi="Times New Roman" w:cs="Times New Roman"/>
          <w:sz w:val="28"/>
          <w:szCs w:val="28"/>
        </w:rPr>
        <w:t xml:space="preserve">№ 67-ФЗ </w:t>
      </w:r>
      <w:r w:rsidR="00FC3286">
        <w:rPr>
          <w:rFonts w:ascii="Times New Roman" w:eastAsia="Calibri" w:hAnsi="Times New Roman" w:cs="Times New Roman"/>
          <w:sz w:val="28"/>
          <w:szCs w:val="28"/>
        </w:rPr>
        <w:t>«</w:t>
      </w:r>
      <w:r w:rsidR="007F3AD4" w:rsidRPr="007F3AD4">
        <w:rPr>
          <w:rFonts w:ascii="Times New Roman" w:eastAsia="Calibri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>
        <w:rPr>
          <w:rFonts w:ascii="Times New Roman" w:eastAsia="Calibri" w:hAnsi="Times New Roman" w:cs="Times New Roman"/>
          <w:sz w:val="28"/>
          <w:szCs w:val="28"/>
        </w:rPr>
        <w:t>»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>, иностранны</w:t>
      </w:r>
      <w:r w:rsidR="002A3598">
        <w:rPr>
          <w:rFonts w:ascii="Times New Roman" w:eastAsia="Calibri" w:hAnsi="Times New Roman" w:cs="Times New Roman"/>
          <w:sz w:val="28"/>
          <w:szCs w:val="28"/>
        </w:rPr>
        <w:t>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A3598">
        <w:rPr>
          <w:rFonts w:ascii="Times New Roman" w:eastAsia="Calibri" w:hAnsi="Times New Roman" w:cs="Times New Roman"/>
          <w:sz w:val="28"/>
          <w:szCs w:val="28"/>
        </w:rPr>
        <w:t>ином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>, лиц</w:t>
      </w:r>
      <w:r w:rsidR="002A3598">
        <w:rPr>
          <w:rFonts w:ascii="Times New Roman" w:eastAsia="Calibri" w:hAnsi="Times New Roman" w:cs="Times New Roman"/>
          <w:sz w:val="28"/>
          <w:szCs w:val="28"/>
        </w:rPr>
        <w:t>ом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 без гражданства</w:t>
      </w:r>
      <w:r w:rsidR="00093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2B3" w:rsidRPr="003533A8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 не являюсь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642B3" w:rsidRPr="002B7EEE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0642B3" w:rsidRPr="002B7EEE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642B3" w:rsidRPr="002B57A7" w:rsidRDefault="000642B3" w:rsidP="0083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Аппарат</w:t>
      </w:r>
      <w:r w:rsidR="00EE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назначению наблюдателей </w:t>
      </w:r>
      <w:r w:rsidR="005D7E81" w:rsidRPr="005D7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r w:rsidR="00835E8E" w:rsidRPr="00835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 w:rsidR="00835E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действует со дня его подписания и до дня отзыва в письменной форме.</w:t>
      </w: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9228E5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0642B3" w:rsidSect="000D4DB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10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0642B3" w:rsidTr="000642B3">
        <w:tc>
          <w:tcPr>
            <w:tcW w:w="16018" w:type="dxa"/>
            <w:gridSpan w:val="12"/>
          </w:tcPr>
          <w:p w:rsidR="000642B3" w:rsidRPr="00C16DF7" w:rsidRDefault="000642B3" w:rsidP="008C7BB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гражданине Российской Федерации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назначения наблюдателем</w:t>
            </w:r>
            <w:r w:rsidRPr="00AC14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комисси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расположенн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="00835E8E" w:rsidRPr="00835E8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  <w:tr w:rsidR="000642B3" w:rsidTr="000642B3">
        <w:trPr>
          <w:trHeight w:val="85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0642B3" w:rsidTr="000642B3">
        <w:trPr>
          <w:trHeight w:val="3036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DF72A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</w:t>
            </w:r>
            <w:r w:rsidR="007335FD">
              <w:rPr>
                <w:rFonts w:ascii="Times New Roman" w:eastAsia="Calibri" w:hAnsi="Times New Roman" w:cs="Times New Roman"/>
              </w:rPr>
              <w:t xml:space="preserve">, </w:t>
            </w:r>
            <w:r w:rsidR="007335FD" w:rsidRPr="007335FD">
              <w:rPr>
                <w:rFonts w:ascii="Times New Roman" w:eastAsia="Calibri" w:hAnsi="Times New Roman" w:cs="Times New Roman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3DD3">
              <w:rPr>
                <w:rFonts w:ascii="Times New Roman" w:eastAsia="Calibri" w:hAnsi="Times New Roman" w:cs="Times New Roman"/>
              </w:rPr>
              <w:t>Адрес регистрации гражданина по месту жительств</w:t>
            </w:r>
            <w:proofErr w:type="gramStart"/>
            <w:r w:rsidRPr="00A43DD3">
              <w:rPr>
                <w:rFonts w:ascii="Times New Roman" w:eastAsia="Calibri" w:hAnsi="Times New Roman" w:cs="Times New Roman"/>
              </w:rPr>
              <w:t>а</w:t>
            </w:r>
            <w:r w:rsidRPr="00DF72AA">
              <w:rPr>
                <w:rFonts w:ascii="Times New Roman" w:eastAsia="Calibri" w:hAnsi="Times New Roman" w:cs="Times New Roman"/>
                <w:i/>
              </w:rPr>
              <w:t>(</w:t>
            </w:r>
            <w:proofErr w:type="gramEnd"/>
            <w:r w:rsidRPr="00DF72AA">
              <w:rPr>
                <w:rFonts w:ascii="Times New Roman" w:eastAsia="Calibri" w:hAnsi="Times New Roman" w:cs="Times New Roman"/>
                <w:i/>
              </w:rPr>
              <w:t xml:space="preserve">наименование субъекта Российской Федерации, района, города,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Уведомление о наличии согласия быть наблюдателем, об </w:t>
            </w:r>
            <w:r w:rsidR="644BF3DB" w:rsidRPr="644BF3DB">
              <w:rPr>
                <w:rFonts w:ascii="Times New Roman" w:eastAsia="Calibri" w:hAnsi="Times New Roman" w:cs="Times New Roman"/>
              </w:rPr>
              <w:t xml:space="preserve">обязательстве соблюдать Кодекс этики общественного наблюдателя, об </w:t>
            </w:r>
            <w:r w:rsidRPr="00DF72AA">
              <w:rPr>
                <w:rFonts w:ascii="Times New Roman" w:eastAsia="Calibri" w:hAnsi="Times New Roman" w:cs="Times New Roman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0C7E63" w:rsidTr="000642B3">
        <w:trPr>
          <w:trHeight w:val="3036"/>
        </w:trPr>
        <w:tc>
          <w:tcPr>
            <w:tcW w:w="466" w:type="dxa"/>
          </w:tcPr>
          <w:p w:rsidR="000C7E63" w:rsidRPr="00804D6F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C7E63" w:rsidRPr="00DF72AA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C7E63" w:rsidRPr="00DF72AA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C7E63" w:rsidRPr="00DF72AA" w:rsidRDefault="000C7E6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C7E63" w:rsidRPr="00DF72AA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C7E63" w:rsidRPr="00A43DD3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C7E63" w:rsidRPr="00DF72AA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C7E63" w:rsidRPr="00DF72AA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C7E63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C7E63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C7E63" w:rsidRPr="00DF72AA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C7E63" w:rsidRPr="00DF72AA" w:rsidRDefault="000C7E6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0642B3" w:rsidSect="000D4DB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0642B3" w:rsidRPr="00214D87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32"/>
          <w:lang w:eastAsia="ru-RU"/>
        </w:rPr>
      </w:pPr>
    </w:p>
    <w:tbl>
      <w:tblPr>
        <w:tblW w:w="0" w:type="auto"/>
        <w:tblLook w:val="04A0"/>
      </w:tblPr>
      <w:tblGrid>
        <w:gridCol w:w="3954"/>
        <w:gridCol w:w="5616"/>
      </w:tblGrid>
      <w:tr w:rsidR="000642B3" w:rsidRPr="00214D87" w:rsidTr="000642B3">
        <w:tc>
          <w:tcPr>
            <w:tcW w:w="4785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ru-RU"/>
              </w:rPr>
            </w:pPr>
          </w:p>
        </w:tc>
      </w:tr>
    </w:tbl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32"/>
          <w:lang w:eastAsia="ru-RU"/>
        </w:rPr>
      </w:pP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Pr="00214D87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33 Федерального закона от 22 февраля 2014 года № 20-ФЗ 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выборах депутатов Г</w:t>
      </w:r>
      <w:bookmarkStart w:id="0" w:name="_GoBack"/>
      <w:bookmarkEnd w:id="0"/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осударственной Думы Федерального Собрания Российской Федерации» Общественная палата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наблюдателем в 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</w:t>
      </w:r>
      <w:r w:rsidR="0006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06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642B3"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</w:t>
      </w:r>
      <w:r w:rsidR="00FE00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ъекта Российской Федерации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г.р.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число, месяц, год рождения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проживающего(ую) по адресу: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214D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города,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(номер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мобильного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телефона)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6E2FA9" w:rsidRPr="00882980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выборах депутатов Государственной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Дум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Федерального Собрания Российской Федерации»»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указанного наблюдателя отсутствуют.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6"/>
        <w:gridCol w:w="3016"/>
        <w:gridCol w:w="3188"/>
      </w:tblGrid>
      <w:tr w:rsidR="000642B3" w:rsidRPr="00214D87" w:rsidTr="000642B3">
        <w:tc>
          <w:tcPr>
            <w:tcW w:w="3367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6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0642B3" w:rsidRPr="002B57A7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Примечание. </w:t>
      </w:r>
      <w:r w:rsidRPr="00214D87">
        <w:rPr>
          <w:rFonts w:ascii="Times New Roman" w:eastAsia="Times New Roman" w:hAnsi="Times New Roman" w:cs="Times New Roman"/>
          <w:lang w:eastAsia="ru-RU"/>
        </w:rPr>
        <w:t>Направление действительно при предъявлении</w:t>
      </w:r>
      <w:r>
        <w:rPr>
          <w:rFonts w:ascii="Times New Roman" w:eastAsia="Times New Roman" w:hAnsi="Times New Roman" w:cs="Times New Roman"/>
          <w:lang w:eastAsia="ru-RU"/>
        </w:rPr>
        <w:t xml:space="preserve"> внутреннего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lang w:eastAsia="ru-RU"/>
        </w:rPr>
        <w:t xml:space="preserve"> гражданина Российской Федерации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или документа, заменяющего паспорт гражданина.</w:t>
      </w:r>
    </w:p>
    <w:p w:rsidR="000642B3" w:rsidRPr="00CA467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Pr="00D076F6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642B3" w:rsidRPr="00D076F6" w:rsidSect="000D4DB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16" w:rsidRDefault="00C13516" w:rsidP="00667840">
      <w:pPr>
        <w:spacing w:after="0" w:line="240" w:lineRule="auto"/>
      </w:pPr>
      <w:r>
        <w:separator/>
      </w:r>
    </w:p>
  </w:endnote>
  <w:endnote w:type="continuationSeparator" w:id="1">
    <w:p w:rsidR="00C13516" w:rsidRDefault="00C13516" w:rsidP="00667840">
      <w:pPr>
        <w:spacing w:after="0" w:line="240" w:lineRule="auto"/>
      </w:pPr>
      <w:r>
        <w:continuationSeparator/>
      </w:r>
    </w:p>
  </w:endnote>
  <w:endnote w:type="continuationNotice" w:id="2">
    <w:p w:rsidR="00C13516" w:rsidRDefault="00C1351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3516" w:rsidRPr="00A1643C" w:rsidRDefault="00C13516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16" w:rsidRDefault="00C13516" w:rsidP="00667840">
      <w:pPr>
        <w:spacing w:after="0" w:line="240" w:lineRule="auto"/>
      </w:pPr>
      <w:r>
        <w:separator/>
      </w:r>
    </w:p>
  </w:footnote>
  <w:footnote w:type="continuationSeparator" w:id="1">
    <w:p w:rsidR="00C13516" w:rsidRDefault="00C13516" w:rsidP="00667840">
      <w:pPr>
        <w:spacing w:after="0" w:line="240" w:lineRule="auto"/>
      </w:pPr>
      <w:r>
        <w:continuationSeparator/>
      </w:r>
    </w:p>
  </w:footnote>
  <w:footnote w:type="continuationNotice" w:id="2">
    <w:p w:rsidR="00C13516" w:rsidRDefault="00C13516">
      <w:pPr>
        <w:spacing w:after="0" w:line="240" w:lineRule="auto"/>
      </w:pPr>
    </w:p>
  </w:footnote>
  <w:footnote w:id="3">
    <w:p w:rsidR="00C13516" w:rsidRDefault="00C13516" w:rsidP="000642B3">
      <w:pPr>
        <w:pStyle w:val="aa"/>
        <w:jc w:val="both"/>
      </w:pPr>
      <w:r>
        <w:rPr>
          <w:rStyle w:val="ac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4">
    <w:p w:rsidR="00C13516" w:rsidRDefault="00C13516" w:rsidP="000642B3">
      <w:pPr>
        <w:pStyle w:val="aa"/>
        <w:jc w:val="both"/>
      </w:pPr>
      <w:r>
        <w:rPr>
          <w:rStyle w:val="ac"/>
        </w:rPr>
        <w:footnoteRef/>
      </w:r>
      <w:r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16" w:rsidRDefault="00C13516" w:rsidP="000642B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D7E35"/>
    <w:rsid w:val="00001684"/>
    <w:rsid w:val="00003563"/>
    <w:rsid w:val="00004210"/>
    <w:rsid w:val="000108D9"/>
    <w:rsid w:val="000204CD"/>
    <w:rsid w:val="00023271"/>
    <w:rsid w:val="00023B76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C5F24"/>
    <w:rsid w:val="000C6D32"/>
    <w:rsid w:val="000C7E63"/>
    <w:rsid w:val="000D4DBA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0C60"/>
    <w:rsid w:val="001D42C0"/>
    <w:rsid w:val="001D47E8"/>
    <w:rsid w:val="001D7EC3"/>
    <w:rsid w:val="001E2C75"/>
    <w:rsid w:val="001E795A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22D4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27D40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66841"/>
    <w:rsid w:val="0047159C"/>
    <w:rsid w:val="00473B3D"/>
    <w:rsid w:val="00475051"/>
    <w:rsid w:val="004809F3"/>
    <w:rsid w:val="00490522"/>
    <w:rsid w:val="004912A9"/>
    <w:rsid w:val="004948DB"/>
    <w:rsid w:val="004A7A03"/>
    <w:rsid w:val="004B111D"/>
    <w:rsid w:val="004C3C78"/>
    <w:rsid w:val="004C3E12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5DCF"/>
    <w:rsid w:val="005835CC"/>
    <w:rsid w:val="005864A2"/>
    <w:rsid w:val="00586879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692D"/>
    <w:rsid w:val="006234FD"/>
    <w:rsid w:val="006237E8"/>
    <w:rsid w:val="00630DCE"/>
    <w:rsid w:val="00632DD1"/>
    <w:rsid w:val="00642ADB"/>
    <w:rsid w:val="0064336C"/>
    <w:rsid w:val="006556C2"/>
    <w:rsid w:val="00657F70"/>
    <w:rsid w:val="00657FCD"/>
    <w:rsid w:val="00667840"/>
    <w:rsid w:val="0067358B"/>
    <w:rsid w:val="006755FC"/>
    <w:rsid w:val="00675910"/>
    <w:rsid w:val="00677DAC"/>
    <w:rsid w:val="006824E6"/>
    <w:rsid w:val="00693BE0"/>
    <w:rsid w:val="00697712"/>
    <w:rsid w:val="00697AE9"/>
    <w:rsid w:val="00697F01"/>
    <w:rsid w:val="006A02BD"/>
    <w:rsid w:val="006A4B35"/>
    <w:rsid w:val="006A5EA7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4365"/>
    <w:rsid w:val="006C5B41"/>
    <w:rsid w:val="006D0051"/>
    <w:rsid w:val="006D3441"/>
    <w:rsid w:val="006D574D"/>
    <w:rsid w:val="006D75C8"/>
    <w:rsid w:val="006E2FA9"/>
    <w:rsid w:val="006E3391"/>
    <w:rsid w:val="006E5A27"/>
    <w:rsid w:val="006E6B65"/>
    <w:rsid w:val="006E6C07"/>
    <w:rsid w:val="006F1003"/>
    <w:rsid w:val="006F7FC3"/>
    <w:rsid w:val="00710755"/>
    <w:rsid w:val="0071702F"/>
    <w:rsid w:val="00720E3F"/>
    <w:rsid w:val="00723E27"/>
    <w:rsid w:val="00723F91"/>
    <w:rsid w:val="00726997"/>
    <w:rsid w:val="00730E3E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35F"/>
    <w:rsid w:val="007F0E7C"/>
    <w:rsid w:val="007F3AD4"/>
    <w:rsid w:val="008000A2"/>
    <w:rsid w:val="00800444"/>
    <w:rsid w:val="00801175"/>
    <w:rsid w:val="008017BB"/>
    <w:rsid w:val="00804442"/>
    <w:rsid w:val="00822768"/>
    <w:rsid w:val="008229B0"/>
    <w:rsid w:val="00832BB8"/>
    <w:rsid w:val="008341E6"/>
    <w:rsid w:val="00835E8E"/>
    <w:rsid w:val="0083722A"/>
    <w:rsid w:val="0084338B"/>
    <w:rsid w:val="00843BE2"/>
    <w:rsid w:val="00844FD9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7D02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0AD3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31662"/>
    <w:rsid w:val="00A33908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3DC"/>
    <w:rsid w:val="00B7595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F1D36"/>
    <w:rsid w:val="00BF4726"/>
    <w:rsid w:val="00C01AE2"/>
    <w:rsid w:val="00C02BEC"/>
    <w:rsid w:val="00C0624C"/>
    <w:rsid w:val="00C12906"/>
    <w:rsid w:val="00C13516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70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1ED4"/>
    <w:rsid w:val="00CA29DD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2D90"/>
    <w:rsid w:val="00DB3072"/>
    <w:rsid w:val="00DB64BD"/>
    <w:rsid w:val="00DC29CA"/>
    <w:rsid w:val="00DC44CE"/>
    <w:rsid w:val="00DC658C"/>
    <w:rsid w:val="00DC7B1B"/>
    <w:rsid w:val="00DD47FF"/>
    <w:rsid w:val="00DD7D94"/>
    <w:rsid w:val="00DD7E35"/>
    <w:rsid w:val="00DE416A"/>
    <w:rsid w:val="00DE6901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31E2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97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ko42.ru/category/obshhestvennyj-shtab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51CB-E6E6-43BF-B8D6-F1A83D5B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19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PRESSA</cp:lastModifiedBy>
  <cp:revision>12</cp:revision>
  <cp:lastPrinted>2021-09-10T08:03:00Z</cp:lastPrinted>
  <dcterms:created xsi:type="dcterms:W3CDTF">2021-06-25T09:49:00Z</dcterms:created>
  <dcterms:modified xsi:type="dcterms:W3CDTF">2021-09-15T07:50:00Z</dcterms:modified>
</cp:coreProperties>
</file>