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00" w:rsidRDefault="00FB0800" w:rsidP="006471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Hlk31622590"/>
      <w:r w:rsidRPr="00CB6228">
        <w:rPr>
          <w:rFonts w:ascii="Times New Roman" w:hAnsi="Times New Roman"/>
          <w:b/>
          <w:sz w:val="26"/>
          <w:szCs w:val="26"/>
        </w:rPr>
        <w:t>РЕКОМЕНДАЦИ</w:t>
      </w:r>
      <w:r w:rsidR="00284857">
        <w:rPr>
          <w:rFonts w:ascii="Times New Roman" w:hAnsi="Times New Roman"/>
          <w:b/>
          <w:sz w:val="26"/>
          <w:szCs w:val="26"/>
        </w:rPr>
        <w:t>И</w:t>
      </w:r>
    </w:p>
    <w:p w:rsidR="00284857" w:rsidRPr="00284857" w:rsidRDefault="00284857" w:rsidP="006471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84857">
        <w:rPr>
          <w:rFonts w:ascii="Times New Roman" w:hAnsi="Times New Roman"/>
          <w:sz w:val="26"/>
          <w:szCs w:val="26"/>
        </w:rPr>
        <w:t xml:space="preserve">Общественной палаты Кемеровской области по итогам совместного заседания комиссии по экологии и охране окружающей среды и комиссии по </w:t>
      </w:r>
      <w:r w:rsidRPr="00284857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безопасности и взаимодействию с правоохранительными органами и ОНК</w:t>
      </w:r>
      <w:r w:rsidRPr="005F521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«Экологическое состояние водных объектов Кузбасса: проблемы и пути решения. Соблюдение водного законодательства»</w:t>
      </w:r>
    </w:p>
    <w:bookmarkEnd w:id="0"/>
    <w:p w:rsidR="00FB0800" w:rsidRDefault="00FB0800" w:rsidP="00A349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0C37" w:rsidRDefault="00D20C37" w:rsidP="00D20C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 февраля 2020 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 Кемерово</w:t>
      </w:r>
    </w:p>
    <w:p w:rsidR="00D20C37" w:rsidRDefault="00D20C37" w:rsidP="00A349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10D" w:rsidRPr="00CB6228" w:rsidRDefault="0064710D" w:rsidP="00A349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4857" w:rsidRDefault="008151F6" w:rsidP="00CD28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данным Федерального агентства по рыболовству в Кемеровской области более 1600 рек больших, средних и малых. Наиболее крупными реками Кузбасса являются Томь, Кия, </w:t>
      </w:r>
      <w:proofErr w:type="spellStart"/>
      <w:r>
        <w:rPr>
          <w:rFonts w:ascii="Times New Roman" w:hAnsi="Times New Roman"/>
          <w:sz w:val="26"/>
          <w:szCs w:val="26"/>
        </w:rPr>
        <w:t>Яя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Чумыш</w:t>
      </w:r>
      <w:proofErr w:type="spellEnd"/>
      <w:r>
        <w:rPr>
          <w:rFonts w:ascii="Times New Roman" w:hAnsi="Times New Roman"/>
          <w:sz w:val="26"/>
          <w:szCs w:val="26"/>
        </w:rPr>
        <w:t xml:space="preserve"> и Чулым.</w:t>
      </w:r>
      <w:r w:rsidR="0024378E">
        <w:rPr>
          <w:rFonts w:ascii="Times New Roman" w:hAnsi="Times New Roman"/>
          <w:sz w:val="26"/>
          <w:szCs w:val="26"/>
        </w:rPr>
        <w:t xml:space="preserve"> </w:t>
      </w:r>
    </w:p>
    <w:p w:rsidR="00284857" w:rsidRDefault="008151F6" w:rsidP="00CD28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Характерными загрязняющими веществами рек бассейна Оби и Томи являются:</w:t>
      </w:r>
      <w:r w:rsidR="002437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нефтепродукты (1,4–1,7 ПДК);</w:t>
      </w:r>
      <w:r w:rsidR="00A972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фенолы (1–2 ПДК);</w:t>
      </w:r>
      <w:r w:rsidR="002437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железо общее </w:t>
      </w:r>
      <w:r w:rsidR="005F2A88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(1,–6,5 ПДК);</w:t>
      </w:r>
      <w:r w:rsidR="002437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соединения азота (до 1,5 ПДК).</w:t>
      </w:r>
    </w:p>
    <w:p w:rsidR="00FB0800" w:rsidRDefault="008151F6" w:rsidP="00CD288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оценке прокуратуры Кемеровской области уровень загрязнения воды и воздуха в регионе</w:t>
      </w:r>
      <w:r w:rsidR="000074A9">
        <w:rPr>
          <w:rFonts w:ascii="Times New Roman" w:hAnsi="Times New Roman"/>
          <w:sz w:val="26"/>
          <w:szCs w:val="26"/>
        </w:rPr>
        <w:t xml:space="preserve"> остается высоким. В водные объекты сбрасывается более 355 млн. куб. м загрязненных вод (23 % от </w:t>
      </w:r>
      <w:r w:rsidR="005F521D">
        <w:rPr>
          <w:rFonts w:ascii="Times New Roman" w:hAnsi="Times New Roman"/>
          <w:sz w:val="26"/>
          <w:szCs w:val="26"/>
        </w:rPr>
        <w:t xml:space="preserve">общего объема сброса). </w:t>
      </w:r>
      <w:r w:rsidR="00FB0800" w:rsidRPr="00CB6228">
        <w:rPr>
          <w:rFonts w:ascii="Times New Roman" w:hAnsi="Times New Roman"/>
          <w:sz w:val="26"/>
          <w:szCs w:val="26"/>
        </w:rPr>
        <w:t>При этом наибольшую нагрузку традиционно испытывают малые и очень малые реки бассейна.</w:t>
      </w:r>
      <w:r w:rsidR="002367CE">
        <w:rPr>
          <w:rFonts w:ascii="Times New Roman" w:hAnsi="Times New Roman"/>
          <w:sz w:val="26"/>
          <w:szCs w:val="26"/>
        </w:rPr>
        <w:t xml:space="preserve"> </w:t>
      </w:r>
      <w:r w:rsidR="00FB0800" w:rsidRPr="00CB6228">
        <w:rPr>
          <w:rFonts w:ascii="Times New Roman" w:hAnsi="Times New Roman"/>
          <w:sz w:val="26"/>
          <w:szCs w:val="26"/>
        </w:rPr>
        <w:t xml:space="preserve">Река Иня ниже Беловского водохранилища относятся к категории – «очень загрязненная»; реки Кия, </w:t>
      </w:r>
      <w:proofErr w:type="spellStart"/>
      <w:r w:rsidR="00FB0800" w:rsidRPr="00CB6228">
        <w:rPr>
          <w:rFonts w:ascii="Times New Roman" w:hAnsi="Times New Roman"/>
          <w:sz w:val="26"/>
          <w:szCs w:val="26"/>
        </w:rPr>
        <w:t>Яя</w:t>
      </w:r>
      <w:proofErr w:type="spellEnd"/>
      <w:r w:rsidR="00FB0800" w:rsidRPr="00CB622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B0800" w:rsidRPr="00CB6228">
        <w:rPr>
          <w:rFonts w:ascii="Times New Roman" w:hAnsi="Times New Roman"/>
          <w:sz w:val="26"/>
          <w:szCs w:val="26"/>
        </w:rPr>
        <w:t>Алчедат</w:t>
      </w:r>
      <w:proofErr w:type="spellEnd"/>
      <w:r w:rsidR="00FB0800" w:rsidRPr="00CB6228">
        <w:rPr>
          <w:rFonts w:ascii="Times New Roman" w:hAnsi="Times New Roman"/>
          <w:sz w:val="26"/>
          <w:szCs w:val="26"/>
        </w:rPr>
        <w:t xml:space="preserve"> и Тяжин – «загрязненные»; Барзас — «очень загрязненная».</w:t>
      </w:r>
    </w:p>
    <w:p w:rsidR="00FB0800" w:rsidRDefault="00FB0800" w:rsidP="00CD28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228">
        <w:rPr>
          <w:rFonts w:ascii="Times New Roman" w:hAnsi="Times New Roman"/>
          <w:sz w:val="26"/>
          <w:szCs w:val="26"/>
        </w:rPr>
        <w:t>Среди основных причин поступления в водные</w:t>
      </w:r>
      <w:r w:rsidR="002367CE">
        <w:rPr>
          <w:rFonts w:ascii="Times New Roman" w:hAnsi="Times New Roman"/>
          <w:sz w:val="26"/>
          <w:szCs w:val="26"/>
        </w:rPr>
        <w:t xml:space="preserve"> </w:t>
      </w:r>
      <w:r w:rsidRPr="00CB6228">
        <w:rPr>
          <w:rFonts w:ascii="Times New Roman" w:hAnsi="Times New Roman"/>
          <w:sz w:val="26"/>
          <w:szCs w:val="26"/>
        </w:rPr>
        <w:t>объекты бассейна р. Томь больших объемов загрязняющих веществ</w:t>
      </w:r>
      <w:r w:rsidR="003A79B2">
        <w:rPr>
          <w:rFonts w:ascii="Times New Roman" w:hAnsi="Times New Roman"/>
          <w:sz w:val="26"/>
          <w:szCs w:val="26"/>
        </w:rPr>
        <w:t>,</w:t>
      </w:r>
      <w:r w:rsidRPr="00CB6228">
        <w:rPr>
          <w:rFonts w:ascii="Times New Roman" w:hAnsi="Times New Roman"/>
          <w:sz w:val="26"/>
          <w:szCs w:val="26"/>
        </w:rPr>
        <w:t xml:space="preserve"> помимо неудовлетворительного состояния существующих очистных сооружений и прямо</w:t>
      </w:r>
      <w:r w:rsidR="005F521D">
        <w:rPr>
          <w:rFonts w:ascii="Times New Roman" w:hAnsi="Times New Roman"/>
          <w:sz w:val="26"/>
          <w:szCs w:val="26"/>
        </w:rPr>
        <w:t>го</w:t>
      </w:r>
      <w:r w:rsidRPr="00CB6228">
        <w:rPr>
          <w:rFonts w:ascii="Times New Roman" w:hAnsi="Times New Roman"/>
          <w:sz w:val="26"/>
          <w:szCs w:val="26"/>
        </w:rPr>
        <w:t xml:space="preserve"> сброс</w:t>
      </w:r>
      <w:r w:rsidR="005F521D">
        <w:rPr>
          <w:rFonts w:ascii="Times New Roman" w:hAnsi="Times New Roman"/>
          <w:sz w:val="26"/>
          <w:szCs w:val="26"/>
        </w:rPr>
        <w:t>а</w:t>
      </w:r>
      <w:r w:rsidRPr="00CB6228">
        <w:rPr>
          <w:rFonts w:ascii="Times New Roman" w:hAnsi="Times New Roman"/>
          <w:sz w:val="26"/>
          <w:szCs w:val="26"/>
        </w:rPr>
        <w:t xml:space="preserve"> грязных вод, </w:t>
      </w:r>
      <w:r w:rsidR="002367CE">
        <w:rPr>
          <w:rFonts w:ascii="Times New Roman" w:hAnsi="Times New Roman"/>
          <w:sz w:val="26"/>
          <w:szCs w:val="26"/>
        </w:rPr>
        <w:t>–</w:t>
      </w:r>
      <w:r w:rsidRPr="00CB6228">
        <w:rPr>
          <w:rFonts w:ascii="Times New Roman" w:hAnsi="Times New Roman"/>
          <w:sz w:val="26"/>
          <w:szCs w:val="26"/>
        </w:rPr>
        <w:t xml:space="preserve"> поверхностный смыв с территорий населенных пунктов, дорог, производственных площадок и промышленных территорий, седиментация загрязняющих веществ из атмосферного воздуха</w:t>
      </w:r>
      <w:r w:rsidR="005F521D">
        <w:rPr>
          <w:rFonts w:ascii="Times New Roman" w:hAnsi="Times New Roman"/>
          <w:sz w:val="26"/>
          <w:szCs w:val="26"/>
        </w:rPr>
        <w:t xml:space="preserve"> от предприятий металлургической и химической промышленности</w:t>
      </w:r>
      <w:r w:rsidRPr="00CB6228">
        <w:rPr>
          <w:rFonts w:ascii="Times New Roman" w:hAnsi="Times New Roman"/>
          <w:sz w:val="26"/>
          <w:szCs w:val="26"/>
        </w:rPr>
        <w:t>.</w:t>
      </w:r>
      <w:r w:rsidR="003A79B2">
        <w:rPr>
          <w:rFonts w:ascii="Times New Roman" w:hAnsi="Times New Roman"/>
          <w:sz w:val="26"/>
          <w:szCs w:val="26"/>
        </w:rPr>
        <w:t xml:space="preserve"> Отмечаются случаи </w:t>
      </w:r>
      <w:r w:rsidR="00C5200D">
        <w:rPr>
          <w:rFonts w:ascii="Times New Roman" w:hAnsi="Times New Roman"/>
          <w:sz w:val="26"/>
          <w:szCs w:val="26"/>
        </w:rPr>
        <w:t>вторжения</w:t>
      </w:r>
      <w:r w:rsidRPr="00CB6228">
        <w:rPr>
          <w:rFonts w:ascii="Times New Roman" w:hAnsi="Times New Roman"/>
          <w:sz w:val="26"/>
          <w:szCs w:val="26"/>
        </w:rPr>
        <w:t xml:space="preserve"> в границы водосбора и </w:t>
      </w:r>
      <w:proofErr w:type="spellStart"/>
      <w:r w:rsidRPr="00CB6228">
        <w:rPr>
          <w:rFonts w:ascii="Times New Roman" w:hAnsi="Times New Roman"/>
          <w:sz w:val="26"/>
          <w:szCs w:val="26"/>
        </w:rPr>
        <w:t>водоохранной</w:t>
      </w:r>
      <w:proofErr w:type="spellEnd"/>
      <w:r w:rsidRPr="00CB6228">
        <w:rPr>
          <w:rFonts w:ascii="Times New Roman" w:hAnsi="Times New Roman"/>
          <w:sz w:val="26"/>
          <w:szCs w:val="26"/>
        </w:rPr>
        <w:t xml:space="preserve"> зоны реки Томи и ее правобережных притоков</w:t>
      </w:r>
      <w:r w:rsidR="002367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00D">
        <w:rPr>
          <w:rFonts w:ascii="Times New Roman" w:hAnsi="Times New Roman"/>
          <w:sz w:val="26"/>
          <w:szCs w:val="26"/>
        </w:rPr>
        <w:t>недродобывающих</w:t>
      </w:r>
      <w:proofErr w:type="spellEnd"/>
      <w:r w:rsidR="00C5200D">
        <w:rPr>
          <w:rFonts w:ascii="Times New Roman" w:hAnsi="Times New Roman"/>
          <w:sz w:val="26"/>
          <w:szCs w:val="26"/>
        </w:rPr>
        <w:t xml:space="preserve"> предприятий</w:t>
      </w:r>
      <w:r w:rsidR="005F2A88">
        <w:rPr>
          <w:rFonts w:ascii="Times New Roman" w:hAnsi="Times New Roman"/>
          <w:sz w:val="26"/>
          <w:szCs w:val="26"/>
        </w:rPr>
        <w:t>.</w:t>
      </w:r>
    </w:p>
    <w:p w:rsidR="005F2A88" w:rsidRPr="00CB6228" w:rsidRDefault="005F2A88" w:rsidP="00CD28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межевание земель и установление в соответствии с действующим законодательством границ </w:t>
      </w:r>
      <w:proofErr w:type="spellStart"/>
      <w:r>
        <w:rPr>
          <w:rFonts w:ascii="Times New Roman" w:hAnsi="Times New Roman"/>
          <w:sz w:val="26"/>
          <w:szCs w:val="26"/>
        </w:rPr>
        <w:t>водоохранных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зон и границ прибрежных защитных полос водных объектов, сведения о которых должны быть внесены в Единый государственный реестр недвижимости</w:t>
      </w:r>
      <w:r w:rsidR="002367C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проведено не в полном объеме.</w:t>
      </w:r>
    </w:p>
    <w:p w:rsidR="00FC6E21" w:rsidRDefault="00FB0800" w:rsidP="00A349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228">
        <w:rPr>
          <w:rFonts w:ascii="Times New Roman" w:hAnsi="Times New Roman"/>
          <w:sz w:val="26"/>
          <w:szCs w:val="26"/>
        </w:rPr>
        <w:t>На фоне сильного загрязнения поверхностных вод</w:t>
      </w:r>
      <w:r w:rsidR="00C5200D">
        <w:rPr>
          <w:rFonts w:ascii="Times New Roman" w:hAnsi="Times New Roman"/>
          <w:sz w:val="26"/>
          <w:szCs w:val="26"/>
        </w:rPr>
        <w:t xml:space="preserve"> и главной водной артерии области, реки Томь</w:t>
      </w:r>
      <w:r w:rsidRPr="00CB6228">
        <w:rPr>
          <w:rFonts w:ascii="Times New Roman" w:hAnsi="Times New Roman"/>
          <w:sz w:val="26"/>
          <w:szCs w:val="26"/>
        </w:rPr>
        <w:t xml:space="preserve">, особую актуальность приобретает проект возобновления строительства Крапивинского гидроузла. В настоящее время в Кемеровской области образован «Проектный офис для реализации проекта завершения строительства </w:t>
      </w:r>
      <w:proofErr w:type="spellStart"/>
      <w:r w:rsidRPr="00CB6228">
        <w:rPr>
          <w:rFonts w:ascii="Times New Roman" w:hAnsi="Times New Roman"/>
          <w:sz w:val="26"/>
          <w:szCs w:val="26"/>
        </w:rPr>
        <w:t>Крапивинской</w:t>
      </w:r>
      <w:proofErr w:type="spellEnd"/>
      <w:r w:rsidRPr="00CB6228">
        <w:rPr>
          <w:rFonts w:ascii="Times New Roman" w:hAnsi="Times New Roman"/>
          <w:sz w:val="26"/>
          <w:szCs w:val="26"/>
        </w:rPr>
        <w:t xml:space="preserve"> ГЭС», проведено несколько заседаний офиса.</w:t>
      </w:r>
    </w:p>
    <w:p w:rsidR="00FB0800" w:rsidRPr="00CB6228" w:rsidRDefault="00FC6E21" w:rsidP="00A349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Опыт</w:t>
      </w:r>
      <w:r w:rsidR="00FB0800" w:rsidRPr="00CB6228">
        <w:rPr>
          <w:rFonts w:ascii="Times New Roman" w:hAnsi="Times New Roman"/>
          <w:sz w:val="26"/>
          <w:szCs w:val="26"/>
        </w:rPr>
        <w:t xml:space="preserve"> эксплуатации водохранилищ Сибири и Дальнего Востока, анализ</w:t>
      </w:r>
      <w:r w:rsidR="003A79B2">
        <w:rPr>
          <w:rFonts w:ascii="Times New Roman" w:hAnsi="Times New Roman"/>
          <w:sz w:val="26"/>
          <w:szCs w:val="26"/>
        </w:rPr>
        <w:t xml:space="preserve"> первичных </w:t>
      </w:r>
      <w:r w:rsidR="00FB0800" w:rsidRPr="00CB6228">
        <w:rPr>
          <w:rFonts w:ascii="Times New Roman" w:hAnsi="Times New Roman"/>
          <w:sz w:val="26"/>
          <w:szCs w:val="26"/>
        </w:rPr>
        <w:t>проектных материалов</w:t>
      </w:r>
      <w:r>
        <w:rPr>
          <w:rFonts w:ascii="Times New Roman" w:hAnsi="Times New Roman"/>
          <w:sz w:val="26"/>
          <w:szCs w:val="26"/>
        </w:rPr>
        <w:t>, экспертных мнений</w:t>
      </w:r>
      <w:r w:rsidR="00FB0800" w:rsidRPr="00CB6228"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 xml:space="preserve">возможности строительства Крапивинского гидроузла, </w:t>
      </w:r>
      <w:r w:rsidR="00FB0800" w:rsidRPr="00CB6228">
        <w:rPr>
          <w:rFonts w:ascii="Times New Roman" w:hAnsi="Times New Roman"/>
          <w:sz w:val="26"/>
          <w:szCs w:val="26"/>
        </w:rPr>
        <w:t xml:space="preserve">современном состоянии водосборной площади </w:t>
      </w:r>
      <w:r>
        <w:rPr>
          <w:rFonts w:ascii="Times New Roman" w:hAnsi="Times New Roman"/>
          <w:sz w:val="26"/>
          <w:szCs w:val="26"/>
        </w:rPr>
        <w:t xml:space="preserve">этого </w:t>
      </w:r>
      <w:r w:rsidR="00FB0800" w:rsidRPr="00CB6228">
        <w:rPr>
          <w:rFonts w:ascii="Times New Roman" w:hAnsi="Times New Roman"/>
          <w:sz w:val="26"/>
          <w:szCs w:val="26"/>
        </w:rPr>
        <w:t>водохранилищ</w:t>
      </w:r>
      <w:r>
        <w:rPr>
          <w:rFonts w:ascii="Times New Roman" w:hAnsi="Times New Roman"/>
          <w:sz w:val="26"/>
          <w:szCs w:val="26"/>
        </w:rPr>
        <w:t>а свидетельствуют о</w:t>
      </w:r>
      <w:r w:rsidR="00FB0800" w:rsidRPr="00CB6228">
        <w:rPr>
          <w:rFonts w:ascii="Times New Roman" w:hAnsi="Times New Roman"/>
          <w:sz w:val="26"/>
          <w:szCs w:val="26"/>
        </w:rPr>
        <w:t xml:space="preserve"> высоком уровне экологических рисков</w:t>
      </w:r>
      <w:r>
        <w:rPr>
          <w:rFonts w:ascii="Times New Roman" w:hAnsi="Times New Roman"/>
          <w:sz w:val="26"/>
          <w:szCs w:val="26"/>
        </w:rPr>
        <w:t xml:space="preserve"> не только для Кузбасса, но и </w:t>
      </w:r>
      <w:r w:rsidR="002367CE">
        <w:rPr>
          <w:rFonts w:ascii="Times New Roman" w:hAnsi="Times New Roman"/>
          <w:sz w:val="26"/>
          <w:szCs w:val="26"/>
        </w:rPr>
        <w:t xml:space="preserve">для </w:t>
      </w:r>
      <w:r w:rsidR="00FB0800" w:rsidRPr="00CB6228">
        <w:rPr>
          <w:rFonts w:ascii="Times New Roman" w:hAnsi="Times New Roman"/>
          <w:sz w:val="26"/>
          <w:szCs w:val="26"/>
        </w:rPr>
        <w:t>Томской области.</w:t>
      </w:r>
    </w:p>
    <w:p w:rsidR="00FB0800" w:rsidRPr="00CB6228" w:rsidRDefault="00FC6E21" w:rsidP="007106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Общественная палата отмечает, что до настоящего времени не озвучена главная цель строительства </w:t>
      </w:r>
      <w:proofErr w:type="spellStart"/>
      <w:r>
        <w:rPr>
          <w:rFonts w:ascii="Times New Roman" w:hAnsi="Times New Roman"/>
          <w:sz w:val="26"/>
          <w:szCs w:val="26"/>
        </w:rPr>
        <w:t>Крапивинской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ГЭС. Первоначальной целью</w:t>
      </w:r>
      <w:r w:rsidR="002367CE">
        <w:rPr>
          <w:rFonts w:ascii="Times New Roman" w:hAnsi="Times New Roman"/>
          <w:sz w:val="26"/>
          <w:szCs w:val="26"/>
        </w:rPr>
        <w:t xml:space="preserve"> </w:t>
      </w:r>
      <w:r w:rsidR="002367CE">
        <w:rPr>
          <w:rFonts w:ascii="Times New Roman" w:hAnsi="Times New Roman"/>
          <w:sz w:val="26"/>
          <w:szCs w:val="26"/>
        </w:rPr>
        <w:lastRenderedPageBreak/>
        <w:t xml:space="preserve">строительства </w:t>
      </w:r>
      <w:r>
        <w:rPr>
          <w:rFonts w:ascii="Times New Roman" w:hAnsi="Times New Roman"/>
          <w:sz w:val="26"/>
          <w:szCs w:val="26"/>
        </w:rPr>
        <w:t>водохранилища являл</w:t>
      </w:r>
      <w:r w:rsidR="002367C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сь</w:t>
      </w:r>
      <w:r w:rsidR="00FB0800" w:rsidRPr="00CB6228">
        <w:rPr>
          <w:rFonts w:ascii="Times New Roman" w:hAnsi="Times New Roman"/>
          <w:sz w:val="26"/>
          <w:szCs w:val="26"/>
        </w:rPr>
        <w:t xml:space="preserve"> водоснабжение и аккумуляция чистой воды. </w:t>
      </w:r>
      <w:r>
        <w:rPr>
          <w:rFonts w:ascii="Times New Roman" w:hAnsi="Times New Roman"/>
          <w:sz w:val="26"/>
          <w:szCs w:val="26"/>
        </w:rPr>
        <w:t xml:space="preserve">Такая цель предъявляет повышенные требования </w:t>
      </w:r>
      <w:r w:rsidR="00FB0800" w:rsidRPr="00CB6228">
        <w:rPr>
          <w:rFonts w:ascii="Times New Roman" w:hAnsi="Times New Roman"/>
          <w:sz w:val="26"/>
          <w:szCs w:val="26"/>
        </w:rPr>
        <w:t>к водосборной площади водохр</w:t>
      </w:r>
      <w:r>
        <w:rPr>
          <w:rFonts w:ascii="Times New Roman" w:hAnsi="Times New Roman"/>
          <w:sz w:val="26"/>
          <w:szCs w:val="26"/>
        </w:rPr>
        <w:t xml:space="preserve">анилища и его </w:t>
      </w:r>
      <w:proofErr w:type="spellStart"/>
      <w:r>
        <w:rPr>
          <w:rFonts w:ascii="Times New Roman" w:hAnsi="Times New Roman"/>
          <w:sz w:val="26"/>
          <w:szCs w:val="26"/>
        </w:rPr>
        <w:t>водоохранной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зоне.</w:t>
      </w:r>
      <w:r w:rsidR="00FB0800" w:rsidRPr="00CB6228">
        <w:rPr>
          <w:rFonts w:ascii="Times New Roman" w:hAnsi="Times New Roman"/>
          <w:sz w:val="26"/>
          <w:szCs w:val="26"/>
        </w:rPr>
        <w:t xml:space="preserve"> Прежде всего, это отсутствие каких-либо загрязнителей водного и воздушного бассейна, вынос из зоны водосбора промышленных предприятий, полный запрет промышленного использования </w:t>
      </w:r>
      <w:proofErr w:type="spellStart"/>
      <w:r w:rsidR="00FB0800" w:rsidRPr="00CB6228">
        <w:rPr>
          <w:rFonts w:ascii="Times New Roman" w:hAnsi="Times New Roman"/>
          <w:sz w:val="26"/>
          <w:szCs w:val="26"/>
        </w:rPr>
        <w:t>водоохранной</w:t>
      </w:r>
      <w:proofErr w:type="spellEnd"/>
      <w:r w:rsidR="00FB0800" w:rsidRPr="00CB6228">
        <w:rPr>
          <w:rFonts w:ascii="Times New Roman" w:hAnsi="Times New Roman"/>
          <w:sz w:val="26"/>
          <w:szCs w:val="26"/>
        </w:rPr>
        <w:t xml:space="preserve"> зоны (кроме рекреационных объектов).</w:t>
      </w:r>
    </w:p>
    <w:p w:rsidR="00FB0800" w:rsidRPr="00CB6228" w:rsidRDefault="00FB0800" w:rsidP="007106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228">
        <w:rPr>
          <w:rFonts w:ascii="Times New Roman" w:hAnsi="Times New Roman"/>
          <w:sz w:val="26"/>
          <w:szCs w:val="26"/>
        </w:rPr>
        <w:t xml:space="preserve">Для разработки всего комплекса природоохранных и водоохранных мероприятий необходима комплексная </w:t>
      </w:r>
      <w:proofErr w:type="spellStart"/>
      <w:r w:rsidRPr="00CB6228">
        <w:rPr>
          <w:rFonts w:ascii="Times New Roman" w:hAnsi="Times New Roman"/>
          <w:sz w:val="26"/>
          <w:szCs w:val="26"/>
        </w:rPr>
        <w:t>геоэкологическая</w:t>
      </w:r>
      <w:proofErr w:type="spellEnd"/>
      <w:r w:rsidRPr="00CB6228">
        <w:rPr>
          <w:rFonts w:ascii="Times New Roman" w:hAnsi="Times New Roman"/>
          <w:sz w:val="26"/>
          <w:szCs w:val="26"/>
        </w:rPr>
        <w:t xml:space="preserve"> оценка современными средствами дистанционного мониторинга и цифрового моделирования процессов функционирования крупного водохозяйственного объекта с учетом природных и антропогенных факторов. </w:t>
      </w:r>
    </w:p>
    <w:p w:rsidR="0030759B" w:rsidRPr="002367CE" w:rsidRDefault="0030759B" w:rsidP="0030759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759B">
        <w:rPr>
          <w:rFonts w:ascii="Times New Roman" w:hAnsi="Times New Roman"/>
          <w:bCs/>
          <w:sz w:val="26"/>
          <w:szCs w:val="26"/>
        </w:rPr>
        <w:t>Общественная палата Кемеровской области, со своей стороны, будет продолжать вести мониторинг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B6228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 xml:space="preserve">щественного мнения по поводу строительства </w:t>
      </w:r>
      <w:proofErr w:type="spellStart"/>
      <w:r>
        <w:rPr>
          <w:rFonts w:ascii="Times New Roman" w:hAnsi="Times New Roman"/>
          <w:sz w:val="26"/>
          <w:szCs w:val="26"/>
        </w:rPr>
        <w:t>Крапивинской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ГРЭС и экологического состояния водных объектов Кузбасса.</w:t>
      </w:r>
    </w:p>
    <w:p w:rsidR="00FB0800" w:rsidRPr="00CB6228" w:rsidRDefault="00FB0800" w:rsidP="003075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0800" w:rsidRDefault="00FB0800" w:rsidP="00A349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228">
        <w:rPr>
          <w:rFonts w:ascii="Times New Roman" w:hAnsi="Times New Roman"/>
          <w:sz w:val="26"/>
          <w:szCs w:val="26"/>
        </w:rPr>
        <w:t xml:space="preserve">В связи с высокой актуальностью проблемы охраны и улучшения экологического состояния водных ресурсов </w:t>
      </w:r>
      <w:r w:rsidR="005F521D">
        <w:rPr>
          <w:rFonts w:ascii="Times New Roman" w:hAnsi="Times New Roman"/>
          <w:sz w:val="26"/>
          <w:szCs w:val="26"/>
        </w:rPr>
        <w:t xml:space="preserve">в рамках реализации новой стратегии развития региона «Чистый уголь – Зеленый Кузбасс» </w:t>
      </w:r>
      <w:r w:rsidR="005F2A88">
        <w:rPr>
          <w:rFonts w:ascii="Times New Roman" w:hAnsi="Times New Roman"/>
          <w:sz w:val="26"/>
          <w:szCs w:val="26"/>
        </w:rPr>
        <w:t xml:space="preserve">и </w:t>
      </w:r>
      <w:r w:rsidR="00F272B5">
        <w:rPr>
          <w:rFonts w:ascii="Times New Roman" w:hAnsi="Times New Roman"/>
          <w:sz w:val="26"/>
          <w:szCs w:val="26"/>
        </w:rPr>
        <w:t xml:space="preserve">достижения стандартов мирового уровня </w:t>
      </w:r>
      <w:r w:rsidRPr="00CB6228">
        <w:rPr>
          <w:rFonts w:ascii="Times New Roman" w:hAnsi="Times New Roman"/>
          <w:sz w:val="26"/>
          <w:szCs w:val="26"/>
        </w:rPr>
        <w:t>Общественная палата Кемеровской области РЕКОМЕНДУЕТ:</w:t>
      </w:r>
    </w:p>
    <w:p w:rsidR="00CE5B48" w:rsidRPr="00CB6228" w:rsidRDefault="00CE5B48" w:rsidP="00A349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0800" w:rsidRPr="00CB6228" w:rsidRDefault="00FB0800" w:rsidP="00A349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228">
        <w:rPr>
          <w:rFonts w:ascii="Times New Roman" w:hAnsi="Times New Roman"/>
          <w:b/>
          <w:bCs/>
          <w:sz w:val="26"/>
          <w:szCs w:val="26"/>
        </w:rPr>
        <w:t>Федеральному агентству водных ресурсов</w:t>
      </w:r>
      <w:r w:rsidR="002367C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A79B2">
        <w:rPr>
          <w:rFonts w:ascii="Times New Roman" w:hAnsi="Times New Roman"/>
          <w:b/>
          <w:sz w:val="26"/>
          <w:szCs w:val="26"/>
        </w:rPr>
        <w:t>РФ</w:t>
      </w:r>
      <w:r w:rsidRPr="00CB6228">
        <w:rPr>
          <w:rFonts w:ascii="Times New Roman" w:hAnsi="Times New Roman"/>
          <w:sz w:val="26"/>
          <w:szCs w:val="26"/>
        </w:rPr>
        <w:t xml:space="preserve">: </w:t>
      </w:r>
    </w:p>
    <w:p w:rsidR="00FB0800" w:rsidRDefault="00F272B5" w:rsidP="002367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72B5">
        <w:rPr>
          <w:rFonts w:ascii="Times New Roman" w:hAnsi="Times New Roman"/>
          <w:sz w:val="26"/>
          <w:szCs w:val="26"/>
        </w:rPr>
        <w:t>Пред</w:t>
      </w:r>
      <w:r w:rsidR="005F2A88">
        <w:rPr>
          <w:rFonts w:ascii="Times New Roman" w:hAnsi="Times New Roman"/>
          <w:sz w:val="26"/>
          <w:szCs w:val="26"/>
        </w:rPr>
        <w:t>о</w:t>
      </w:r>
      <w:r w:rsidR="00CE5B48">
        <w:rPr>
          <w:rFonts w:ascii="Times New Roman" w:hAnsi="Times New Roman"/>
          <w:sz w:val="26"/>
          <w:szCs w:val="26"/>
        </w:rPr>
        <w:t xml:space="preserve">ставить </w:t>
      </w:r>
      <w:r w:rsidR="0030759B">
        <w:rPr>
          <w:rFonts w:ascii="Times New Roman" w:hAnsi="Times New Roman"/>
          <w:sz w:val="26"/>
          <w:szCs w:val="26"/>
        </w:rPr>
        <w:t xml:space="preserve">в адрес Общественной палаты Кемеровской области </w:t>
      </w:r>
      <w:r w:rsidR="00CE5B48">
        <w:rPr>
          <w:rFonts w:ascii="Times New Roman" w:hAnsi="Times New Roman"/>
          <w:sz w:val="26"/>
          <w:szCs w:val="26"/>
        </w:rPr>
        <w:t>имеющуюся информацию</w:t>
      </w:r>
      <w:r w:rsidR="002367CE">
        <w:rPr>
          <w:rFonts w:ascii="Times New Roman" w:hAnsi="Times New Roman"/>
          <w:sz w:val="26"/>
          <w:szCs w:val="26"/>
        </w:rPr>
        <w:t xml:space="preserve"> </w:t>
      </w:r>
      <w:r w:rsidR="00CE5B48">
        <w:rPr>
          <w:rFonts w:ascii="Times New Roman" w:hAnsi="Times New Roman"/>
          <w:sz w:val="26"/>
          <w:szCs w:val="26"/>
        </w:rPr>
        <w:t xml:space="preserve">о </w:t>
      </w:r>
      <w:r w:rsidR="00FB0800" w:rsidRPr="00F272B5">
        <w:rPr>
          <w:rFonts w:ascii="Times New Roman" w:hAnsi="Times New Roman"/>
          <w:sz w:val="26"/>
          <w:szCs w:val="26"/>
        </w:rPr>
        <w:t xml:space="preserve">реализации проекта завершения строительства </w:t>
      </w:r>
      <w:r w:rsidRPr="00F272B5">
        <w:rPr>
          <w:rFonts w:ascii="Times New Roman" w:hAnsi="Times New Roman"/>
          <w:sz w:val="26"/>
          <w:szCs w:val="26"/>
        </w:rPr>
        <w:t xml:space="preserve">Крапивинского гидроузла </w:t>
      </w:r>
      <w:r w:rsidR="00FB0800" w:rsidRPr="00F272B5">
        <w:rPr>
          <w:rFonts w:ascii="Times New Roman" w:hAnsi="Times New Roman"/>
          <w:sz w:val="26"/>
          <w:szCs w:val="26"/>
        </w:rPr>
        <w:t>и мерах по обеспечению его функционирования в соответствии с экологическими нормами;</w:t>
      </w:r>
    </w:p>
    <w:p w:rsidR="00240900" w:rsidRPr="00240900" w:rsidRDefault="00240900" w:rsidP="00240900">
      <w:pPr>
        <w:spacing w:after="0" w:line="240" w:lineRule="auto"/>
        <w:ind w:left="708"/>
        <w:jc w:val="both"/>
        <w:rPr>
          <w:rFonts w:ascii="Times New Roman" w:hAnsi="Times New Roman"/>
          <w:b/>
          <w:sz w:val="26"/>
          <w:szCs w:val="26"/>
        </w:rPr>
      </w:pPr>
    </w:p>
    <w:p w:rsidR="00240900" w:rsidRPr="00240900" w:rsidRDefault="00240900" w:rsidP="00240900">
      <w:pPr>
        <w:spacing w:after="0" w:line="240" w:lineRule="auto"/>
        <w:ind w:left="708"/>
        <w:jc w:val="both"/>
        <w:rPr>
          <w:rFonts w:ascii="Times New Roman" w:hAnsi="Times New Roman"/>
          <w:b/>
          <w:sz w:val="26"/>
          <w:szCs w:val="26"/>
        </w:rPr>
      </w:pPr>
      <w:r w:rsidRPr="00240900">
        <w:rPr>
          <w:rFonts w:ascii="Times New Roman" w:hAnsi="Times New Roman"/>
          <w:b/>
          <w:sz w:val="26"/>
          <w:szCs w:val="26"/>
        </w:rPr>
        <w:t>Прокуратуре Кемеровской области</w:t>
      </w:r>
      <w:r w:rsidR="002367CE">
        <w:rPr>
          <w:rFonts w:ascii="Times New Roman" w:hAnsi="Times New Roman"/>
          <w:b/>
          <w:sz w:val="26"/>
          <w:szCs w:val="26"/>
        </w:rPr>
        <w:t xml:space="preserve"> – Кузбасса</w:t>
      </w:r>
      <w:r w:rsidRPr="00240900">
        <w:rPr>
          <w:rFonts w:ascii="Times New Roman" w:hAnsi="Times New Roman"/>
          <w:b/>
          <w:sz w:val="26"/>
          <w:szCs w:val="26"/>
        </w:rPr>
        <w:t>:</w:t>
      </w:r>
    </w:p>
    <w:p w:rsidR="00240900" w:rsidRPr="00240900" w:rsidRDefault="00240900" w:rsidP="002367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Рассмотреть вопрос строительства </w:t>
      </w:r>
      <w:proofErr w:type="spellStart"/>
      <w:r>
        <w:rPr>
          <w:rFonts w:ascii="Times New Roman" w:hAnsi="Times New Roman"/>
          <w:sz w:val="26"/>
          <w:szCs w:val="26"/>
        </w:rPr>
        <w:t>Крапивинской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ГЭС, как приоритетного направления прокурорс</w:t>
      </w:r>
      <w:r w:rsidR="002367CE">
        <w:rPr>
          <w:rFonts w:ascii="Times New Roman" w:hAnsi="Times New Roman"/>
          <w:sz w:val="26"/>
          <w:szCs w:val="26"/>
        </w:rPr>
        <w:t>кого надзора в сфере экологии;</w:t>
      </w:r>
    </w:p>
    <w:p w:rsidR="00CE5B48" w:rsidRPr="00F272B5" w:rsidRDefault="00CE5B48" w:rsidP="00CE5B4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B0800" w:rsidRPr="00CB6228" w:rsidRDefault="00CE5B48" w:rsidP="00A349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Правительству</w:t>
      </w:r>
      <w:r w:rsidR="00FB0800" w:rsidRPr="00CB6228">
        <w:rPr>
          <w:rFonts w:ascii="Times New Roman" w:hAnsi="Times New Roman"/>
          <w:b/>
          <w:bCs/>
          <w:sz w:val="26"/>
          <w:szCs w:val="26"/>
        </w:rPr>
        <w:t xml:space="preserve"> Кемеровской области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367CE">
        <w:rPr>
          <w:rFonts w:ascii="Times New Roman" w:hAnsi="Times New Roman"/>
          <w:b/>
          <w:bCs/>
          <w:sz w:val="26"/>
          <w:szCs w:val="26"/>
        </w:rPr>
        <w:t xml:space="preserve">– Кузбасса </w:t>
      </w:r>
      <w:r>
        <w:rPr>
          <w:rFonts w:ascii="Times New Roman" w:hAnsi="Times New Roman"/>
          <w:b/>
          <w:bCs/>
          <w:sz w:val="26"/>
          <w:szCs w:val="26"/>
        </w:rPr>
        <w:t xml:space="preserve">и Законодательному </w:t>
      </w:r>
      <w:r w:rsidR="002367CE">
        <w:rPr>
          <w:rFonts w:ascii="Times New Roman" w:hAnsi="Times New Roman"/>
          <w:b/>
          <w:bCs/>
          <w:sz w:val="26"/>
          <w:szCs w:val="26"/>
        </w:rPr>
        <w:t>С</w:t>
      </w:r>
      <w:r>
        <w:rPr>
          <w:rFonts w:ascii="Times New Roman" w:hAnsi="Times New Roman"/>
          <w:b/>
          <w:bCs/>
          <w:sz w:val="26"/>
          <w:szCs w:val="26"/>
        </w:rPr>
        <w:t>обранию</w:t>
      </w:r>
      <w:r w:rsidR="002367CE">
        <w:rPr>
          <w:rFonts w:ascii="Times New Roman" w:hAnsi="Times New Roman"/>
          <w:b/>
          <w:bCs/>
          <w:sz w:val="26"/>
          <w:szCs w:val="26"/>
        </w:rPr>
        <w:t xml:space="preserve"> Кемеровской области – Кузбасса</w:t>
      </w:r>
      <w:r w:rsidR="00FB0800" w:rsidRPr="00CB6228">
        <w:rPr>
          <w:rFonts w:ascii="Times New Roman" w:hAnsi="Times New Roman"/>
          <w:sz w:val="26"/>
          <w:szCs w:val="26"/>
        </w:rPr>
        <w:t>:</w:t>
      </w:r>
    </w:p>
    <w:p w:rsidR="00171B20" w:rsidRDefault="00CE5B48" w:rsidP="002367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1B20">
        <w:rPr>
          <w:rFonts w:ascii="Times New Roman" w:hAnsi="Times New Roman"/>
          <w:sz w:val="26"/>
          <w:szCs w:val="26"/>
        </w:rPr>
        <w:t>Рассмотреть вопрос о разработке и принятии государственной программы мониторинга водных объектов Кузбасса</w:t>
      </w:r>
      <w:r w:rsidR="002367CE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171B20">
        <w:rPr>
          <w:rFonts w:ascii="Times New Roman" w:hAnsi="Times New Roman"/>
          <w:sz w:val="26"/>
          <w:szCs w:val="26"/>
        </w:rPr>
        <w:t>предусматривающей</w:t>
      </w:r>
      <w:proofErr w:type="gramEnd"/>
      <w:r w:rsidR="00171B20">
        <w:rPr>
          <w:rFonts w:ascii="Times New Roman" w:hAnsi="Times New Roman"/>
          <w:sz w:val="26"/>
          <w:szCs w:val="26"/>
        </w:rPr>
        <w:t xml:space="preserve"> в том числе проведение</w:t>
      </w:r>
      <w:r w:rsidR="00171B20" w:rsidRPr="00CB6228">
        <w:rPr>
          <w:rFonts w:ascii="Times New Roman" w:hAnsi="Times New Roman"/>
          <w:sz w:val="26"/>
          <w:szCs w:val="26"/>
        </w:rPr>
        <w:t xml:space="preserve"> научно-исследовательских работ по комплексному </w:t>
      </w:r>
      <w:proofErr w:type="spellStart"/>
      <w:r w:rsidR="00171B20" w:rsidRPr="00CB6228">
        <w:rPr>
          <w:rFonts w:ascii="Times New Roman" w:hAnsi="Times New Roman"/>
          <w:sz w:val="26"/>
          <w:szCs w:val="26"/>
        </w:rPr>
        <w:t>геоэкологическому</w:t>
      </w:r>
      <w:proofErr w:type="spellEnd"/>
      <w:r w:rsidR="00171B20" w:rsidRPr="00CB6228">
        <w:rPr>
          <w:rFonts w:ascii="Times New Roman" w:hAnsi="Times New Roman"/>
          <w:sz w:val="26"/>
          <w:szCs w:val="26"/>
        </w:rPr>
        <w:t xml:space="preserve"> обследованию водосборного бассейна реки Томи в верхнем </w:t>
      </w:r>
      <w:r w:rsidR="00171B20" w:rsidRPr="005F2A88">
        <w:rPr>
          <w:rFonts w:ascii="Times New Roman" w:hAnsi="Times New Roman"/>
          <w:sz w:val="26"/>
          <w:szCs w:val="26"/>
        </w:rPr>
        <w:t>бьефе от зоны выклинивания подпора</w:t>
      </w:r>
      <w:r w:rsidR="00171B20">
        <w:rPr>
          <w:rFonts w:ascii="Times New Roman" w:hAnsi="Times New Roman"/>
          <w:sz w:val="26"/>
          <w:szCs w:val="26"/>
        </w:rPr>
        <w:t>;</w:t>
      </w:r>
    </w:p>
    <w:p w:rsidR="00171B20" w:rsidRPr="00CB6228" w:rsidRDefault="00171B20" w:rsidP="002367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консультации с органами государственной власти Томской области</w:t>
      </w:r>
      <w:r w:rsidR="00201458">
        <w:rPr>
          <w:rFonts w:ascii="Times New Roman" w:hAnsi="Times New Roman"/>
          <w:sz w:val="26"/>
          <w:szCs w:val="26"/>
        </w:rPr>
        <w:t xml:space="preserve"> по вопросу возможности строительства </w:t>
      </w:r>
      <w:proofErr w:type="spellStart"/>
      <w:r w:rsidR="00201458">
        <w:rPr>
          <w:rFonts w:ascii="Times New Roman" w:hAnsi="Times New Roman"/>
          <w:sz w:val="26"/>
          <w:szCs w:val="26"/>
        </w:rPr>
        <w:t>Крапивинской</w:t>
      </w:r>
      <w:proofErr w:type="spellEnd"/>
      <w:r w:rsidR="00201458">
        <w:rPr>
          <w:rFonts w:ascii="Times New Roman" w:hAnsi="Times New Roman"/>
          <w:sz w:val="26"/>
          <w:szCs w:val="26"/>
        </w:rPr>
        <w:t xml:space="preserve"> ГЭС</w:t>
      </w:r>
      <w:r>
        <w:rPr>
          <w:rFonts w:ascii="Times New Roman" w:hAnsi="Times New Roman"/>
          <w:sz w:val="26"/>
          <w:szCs w:val="26"/>
        </w:rPr>
        <w:t>;</w:t>
      </w:r>
    </w:p>
    <w:p w:rsidR="00CE5B48" w:rsidRPr="002367CE" w:rsidRDefault="00CE5B48" w:rsidP="00171B20">
      <w:pPr>
        <w:pStyle w:val="a3"/>
        <w:spacing w:after="0"/>
        <w:ind w:left="709" w:right="-14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E5B48" w:rsidRDefault="00CE5B48" w:rsidP="00CE5B48">
      <w:pPr>
        <w:pStyle w:val="a3"/>
        <w:spacing w:after="0"/>
        <w:ind w:left="709" w:right="-143"/>
        <w:jc w:val="both"/>
        <w:rPr>
          <w:rFonts w:ascii="Times New Roman" w:hAnsi="Times New Roman"/>
          <w:b/>
          <w:sz w:val="26"/>
          <w:szCs w:val="26"/>
        </w:rPr>
      </w:pPr>
      <w:r w:rsidRPr="009876BA">
        <w:rPr>
          <w:rFonts w:ascii="Times New Roman" w:hAnsi="Times New Roman"/>
          <w:b/>
          <w:sz w:val="26"/>
          <w:szCs w:val="26"/>
        </w:rPr>
        <w:t>Правительству Кемеровской области</w:t>
      </w:r>
      <w:r w:rsidR="002367CE">
        <w:rPr>
          <w:rFonts w:ascii="Times New Roman" w:hAnsi="Times New Roman"/>
          <w:b/>
          <w:sz w:val="26"/>
          <w:szCs w:val="26"/>
        </w:rPr>
        <w:t xml:space="preserve"> – Кузбасса</w:t>
      </w:r>
      <w:r w:rsidR="009876BA">
        <w:rPr>
          <w:rFonts w:ascii="Times New Roman" w:hAnsi="Times New Roman"/>
          <w:b/>
          <w:sz w:val="26"/>
          <w:szCs w:val="26"/>
        </w:rPr>
        <w:t>:</w:t>
      </w:r>
    </w:p>
    <w:p w:rsidR="00171B20" w:rsidRDefault="00CE5B48" w:rsidP="002367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Предоставить </w:t>
      </w:r>
      <w:r w:rsidR="0030759B">
        <w:rPr>
          <w:rFonts w:ascii="Times New Roman" w:hAnsi="Times New Roman"/>
          <w:sz w:val="26"/>
          <w:szCs w:val="26"/>
        </w:rPr>
        <w:t xml:space="preserve">в адрес Общественной палаты Кемеровской области </w:t>
      </w:r>
      <w:r>
        <w:rPr>
          <w:rFonts w:ascii="Times New Roman" w:hAnsi="Times New Roman"/>
          <w:sz w:val="26"/>
          <w:szCs w:val="26"/>
        </w:rPr>
        <w:t>информацию о цел</w:t>
      </w:r>
      <w:r w:rsidR="009876BA">
        <w:rPr>
          <w:rFonts w:ascii="Times New Roman" w:hAnsi="Times New Roman"/>
          <w:sz w:val="26"/>
          <w:szCs w:val="26"/>
        </w:rPr>
        <w:t>и</w:t>
      </w:r>
      <w:r w:rsidR="002367CE">
        <w:rPr>
          <w:rFonts w:ascii="Times New Roman" w:hAnsi="Times New Roman"/>
          <w:sz w:val="26"/>
          <w:szCs w:val="26"/>
        </w:rPr>
        <w:t xml:space="preserve"> </w:t>
      </w:r>
      <w:r w:rsidR="00FB0800" w:rsidRPr="00CB6228">
        <w:rPr>
          <w:rFonts w:ascii="Times New Roman" w:hAnsi="Times New Roman"/>
          <w:sz w:val="26"/>
          <w:szCs w:val="26"/>
        </w:rPr>
        <w:t xml:space="preserve">реализации проекта строительства </w:t>
      </w:r>
      <w:proofErr w:type="spellStart"/>
      <w:r w:rsidR="00FB0800" w:rsidRPr="00CB6228">
        <w:rPr>
          <w:rFonts w:ascii="Times New Roman" w:hAnsi="Times New Roman"/>
          <w:sz w:val="26"/>
          <w:szCs w:val="26"/>
        </w:rPr>
        <w:t>Крапивинской</w:t>
      </w:r>
      <w:proofErr w:type="spellEnd"/>
      <w:r w:rsidR="00FB0800" w:rsidRPr="00CB6228">
        <w:rPr>
          <w:rFonts w:ascii="Times New Roman" w:hAnsi="Times New Roman"/>
          <w:sz w:val="26"/>
          <w:szCs w:val="26"/>
        </w:rPr>
        <w:t xml:space="preserve"> ГЭС</w:t>
      </w:r>
      <w:r w:rsidR="002367CE">
        <w:rPr>
          <w:rFonts w:ascii="Times New Roman" w:hAnsi="Times New Roman"/>
          <w:sz w:val="26"/>
          <w:szCs w:val="26"/>
        </w:rPr>
        <w:t xml:space="preserve"> </w:t>
      </w:r>
      <w:r w:rsidR="00FB0800">
        <w:rPr>
          <w:rFonts w:ascii="Times New Roman" w:hAnsi="Times New Roman"/>
          <w:sz w:val="26"/>
          <w:szCs w:val="26"/>
        </w:rPr>
        <w:t>на</w:t>
      </w:r>
      <w:r w:rsidR="00FB0800" w:rsidRPr="00CB6228">
        <w:rPr>
          <w:rFonts w:ascii="Times New Roman" w:hAnsi="Times New Roman"/>
          <w:sz w:val="26"/>
          <w:szCs w:val="26"/>
        </w:rPr>
        <w:t xml:space="preserve"> современн</w:t>
      </w:r>
      <w:r w:rsidR="00FB0800">
        <w:rPr>
          <w:rFonts w:ascii="Times New Roman" w:hAnsi="Times New Roman"/>
          <w:sz w:val="26"/>
          <w:szCs w:val="26"/>
        </w:rPr>
        <w:t>ом</w:t>
      </w:r>
      <w:r w:rsidR="002367CE">
        <w:rPr>
          <w:rFonts w:ascii="Times New Roman" w:hAnsi="Times New Roman"/>
          <w:sz w:val="26"/>
          <w:szCs w:val="26"/>
        </w:rPr>
        <w:t xml:space="preserve"> </w:t>
      </w:r>
      <w:r w:rsidR="00FB0800">
        <w:rPr>
          <w:rFonts w:ascii="Times New Roman" w:hAnsi="Times New Roman"/>
          <w:sz w:val="26"/>
          <w:szCs w:val="26"/>
        </w:rPr>
        <w:t>этапе</w:t>
      </w:r>
      <w:r w:rsidR="00171B20">
        <w:rPr>
          <w:rFonts w:ascii="Times New Roman" w:hAnsi="Times New Roman"/>
          <w:sz w:val="26"/>
          <w:szCs w:val="26"/>
        </w:rPr>
        <w:t>;</w:t>
      </w:r>
    </w:p>
    <w:p w:rsidR="00FB0800" w:rsidRDefault="00171B20" w:rsidP="002367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</w:t>
      </w:r>
      <w:r w:rsidR="0030759B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ставить </w:t>
      </w:r>
      <w:r w:rsidR="0030759B">
        <w:rPr>
          <w:rFonts w:ascii="Times New Roman" w:hAnsi="Times New Roman"/>
          <w:sz w:val="26"/>
          <w:szCs w:val="26"/>
        </w:rPr>
        <w:t xml:space="preserve">в адрес Общественной палаты Кемеровской области </w:t>
      </w:r>
      <w:r>
        <w:rPr>
          <w:rFonts w:ascii="Times New Roman" w:hAnsi="Times New Roman"/>
          <w:sz w:val="26"/>
          <w:szCs w:val="26"/>
        </w:rPr>
        <w:t xml:space="preserve">информацию о </w:t>
      </w:r>
      <w:r w:rsidR="00CE5B48">
        <w:rPr>
          <w:rFonts w:ascii="Times New Roman" w:hAnsi="Times New Roman"/>
          <w:sz w:val="26"/>
          <w:szCs w:val="26"/>
        </w:rPr>
        <w:t>существе соглашения</w:t>
      </w:r>
      <w:r>
        <w:rPr>
          <w:rFonts w:ascii="Times New Roman" w:hAnsi="Times New Roman"/>
          <w:sz w:val="26"/>
          <w:szCs w:val="26"/>
        </w:rPr>
        <w:t>,</w:t>
      </w:r>
      <w:r w:rsidR="00CE5B48">
        <w:rPr>
          <w:rFonts w:ascii="Times New Roman" w:hAnsi="Times New Roman"/>
          <w:sz w:val="26"/>
          <w:szCs w:val="26"/>
        </w:rPr>
        <w:t xml:space="preserve"> заключенного с ПАО «</w:t>
      </w:r>
      <w:proofErr w:type="spellStart"/>
      <w:r w:rsidR="00CE5B48">
        <w:rPr>
          <w:rFonts w:ascii="Times New Roman" w:hAnsi="Times New Roman"/>
          <w:sz w:val="26"/>
          <w:szCs w:val="26"/>
        </w:rPr>
        <w:t>РусГидро</w:t>
      </w:r>
      <w:proofErr w:type="spellEnd"/>
      <w:r w:rsidR="00CE5B48">
        <w:rPr>
          <w:rFonts w:ascii="Times New Roman" w:hAnsi="Times New Roman"/>
          <w:sz w:val="26"/>
          <w:szCs w:val="26"/>
        </w:rPr>
        <w:t>»</w:t>
      </w:r>
      <w:r w:rsidR="00FB0800" w:rsidRPr="00CB6228">
        <w:rPr>
          <w:rFonts w:ascii="Times New Roman" w:hAnsi="Times New Roman"/>
          <w:sz w:val="26"/>
          <w:szCs w:val="26"/>
        </w:rPr>
        <w:t>;</w:t>
      </w:r>
    </w:p>
    <w:p w:rsidR="00FB0800" w:rsidRDefault="003A79B2" w:rsidP="002367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Оценить</w:t>
      </w:r>
      <w:r w:rsidR="00FB0800">
        <w:rPr>
          <w:rFonts w:ascii="Times New Roman" w:hAnsi="Times New Roman"/>
          <w:sz w:val="26"/>
          <w:szCs w:val="26"/>
        </w:rPr>
        <w:t xml:space="preserve"> перспектив</w:t>
      </w:r>
      <w:r>
        <w:rPr>
          <w:rFonts w:ascii="Times New Roman" w:hAnsi="Times New Roman"/>
          <w:sz w:val="26"/>
          <w:szCs w:val="26"/>
        </w:rPr>
        <w:t>ы</w:t>
      </w:r>
      <w:r w:rsidR="00FB0800">
        <w:rPr>
          <w:rFonts w:ascii="Times New Roman" w:hAnsi="Times New Roman"/>
          <w:sz w:val="26"/>
          <w:szCs w:val="26"/>
        </w:rPr>
        <w:t xml:space="preserve"> улучшения экологического состояния и оздоровления бассейна Томи</w:t>
      </w:r>
      <w:r w:rsidR="00171B2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определить показатели, которые позволят зафиксировать </w:t>
      </w:r>
      <w:r w:rsidR="00D0574E">
        <w:rPr>
          <w:rFonts w:ascii="Times New Roman" w:hAnsi="Times New Roman"/>
          <w:sz w:val="26"/>
          <w:szCs w:val="26"/>
        </w:rPr>
        <w:t xml:space="preserve">его </w:t>
      </w:r>
      <w:r>
        <w:rPr>
          <w:rFonts w:ascii="Times New Roman" w:hAnsi="Times New Roman"/>
          <w:sz w:val="26"/>
          <w:szCs w:val="26"/>
        </w:rPr>
        <w:t>положительную динамику</w:t>
      </w:r>
      <w:r w:rsidR="009876BA">
        <w:rPr>
          <w:rFonts w:ascii="Times New Roman" w:hAnsi="Times New Roman"/>
          <w:sz w:val="26"/>
          <w:szCs w:val="26"/>
        </w:rPr>
        <w:t>;</w:t>
      </w:r>
    </w:p>
    <w:p w:rsidR="00FB0800" w:rsidRDefault="003A79B2" w:rsidP="002367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Оценить</w:t>
      </w:r>
      <w:r w:rsidR="002367CE">
        <w:rPr>
          <w:rFonts w:ascii="Times New Roman" w:hAnsi="Times New Roman"/>
          <w:sz w:val="26"/>
          <w:szCs w:val="26"/>
        </w:rPr>
        <w:t xml:space="preserve"> </w:t>
      </w:r>
      <w:r w:rsidR="009876BA">
        <w:rPr>
          <w:rFonts w:ascii="Times New Roman" w:hAnsi="Times New Roman"/>
          <w:sz w:val="26"/>
          <w:szCs w:val="26"/>
        </w:rPr>
        <w:t xml:space="preserve">состояние, необходимость и критерии </w:t>
      </w:r>
      <w:r>
        <w:rPr>
          <w:rFonts w:ascii="Times New Roman" w:hAnsi="Times New Roman"/>
          <w:sz w:val="26"/>
          <w:szCs w:val="26"/>
        </w:rPr>
        <w:t xml:space="preserve">модернизации </w:t>
      </w:r>
      <w:r w:rsidR="00FB0800">
        <w:rPr>
          <w:rFonts w:ascii="Times New Roman" w:hAnsi="Times New Roman"/>
          <w:sz w:val="26"/>
          <w:szCs w:val="26"/>
        </w:rPr>
        <w:t xml:space="preserve">систем водопользования в городах Междуреченск, Мыски и Новокузнецк в части очистки </w:t>
      </w:r>
      <w:proofErr w:type="spellStart"/>
      <w:r w:rsidR="00171B20">
        <w:rPr>
          <w:rFonts w:ascii="Times New Roman" w:hAnsi="Times New Roman"/>
          <w:sz w:val="26"/>
          <w:szCs w:val="26"/>
        </w:rPr>
        <w:t>хозбытовых</w:t>
      </w:r>
      <w:proofErr w:type="spellEnd"/>
      <w:r w:rsidR="00171B20">
        <w:rPr>
          <w:rFonts w:ascii="Times New Roman" w:hAnsi="Times New Roman"/>
          <w:sz w:val="26"/>
          <w:szCs w:val="26"/>
        </w:rPr>
        <w:t xml:space="preserve"> и промышленных </w:t>
      </w:r>
      <w:r w:rsidR="00FB0800">
        <w:rPr>
          <w:rFonts w:ascii="Times New Roman" w:hAnsi="Times New Roman"/>
          <w:sz w:val="26"/>
          <w:szCs w:val="26"/>
        </w:rPr>
        <w:t>сточных вод</w:t>
      </w:r>
      <w:r w:rsidR="00171B20">
        <w:rPr>
          <w:rFonts w:ascii="Times New Roman" w:hAnsi="Times New Roman"/>
          <w:sz w:val="26"/>
          <w:szCs w:val="26"/>
        </w:rPr>
        <w:t xml:space="preserve"> в водные объекты, в первую очередь в реку Томь;</w:t>
      </w:r>
    </w:p>
    <w:p w:rsidR="00FB0800" w:rsidRDefault="00D0574E" w:rsidP="002367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Вынести вопрос строительства</w:t>
      </w:r>
      <w:r w:rsidR="00FB0800" w:rsidRPr="00CB6228">
        <w:rPr>
          <w:rFonts w:ascii="Times New Roman" w:hAnsi="Times New Roman"/>
          <w:sz w:val="26"/>
          <w:szCs w:val="26"/>
        </w:rPr>
        <w:t xml:space="preserve"> или ликвидации </w:t>
      </w:r>
      <w:proofErr w:type="spellStart"/>
      <w:r w:rsidR="00FB0800" w:rsidRPr="00CB6228">
        <w:rPr>
          <w:rFonts w:ascii="Times New Roman" w:hAnsi="Times New Roman"/>
          <w:sz w:val="26"/>
          <w:szCs w:val="26"/>
        </w:rPr>
        <w:t>Крапивинской</w:t>
      </w:r>
      <w:proofErr w:type="spellEnd"/>
      <w:r w:rsidR="00FB0800" w:rsidRPr="00CB6228">
        <w:rPr>
          <w:rFonts w:ascii="Times New Roman" w:hAnsi="Times New Roman"/>
          <w:sz w:val="26"/>
          <w:szCs w:val="26"/>
        </w:rPr>
        <w:t xml:space="preserve"> ГЭС на общественное обсуждение;</w:t>
      </w:r>
    </w:p>
    <w:p w:rsidR="00FC6E21" w:rsidRDefault="00FC6E21" w:rsidP="002367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Рассмотреть вопрос об активизации процесса установления границ земель водного фонда, водоохранных зон</w:t>
      </w:r>
      <w:r w:rsidR="00BB2772">
        <w:rPr>
          <w:rFonts w:ascii="Times New Roman" w:hAnsi="Times New Roman"/>
          <w:sz w:val="26"/>
          <w:szCs w:val="26"/>
        </w:rPr>
        <w:t xml:space="preserve"> поверхностных водных объектов Кузбасса, в первую очередь в районе Крапивинского гидроузла</w:t>
      </w:r>
      <w:r>
        <w:rPr>
          <w:rFonts w:ascii="Times New Roman" w:hAnsi="Times New Roman"/>
          <w:sz w:val="26"/>
          <w:szCs w:val="26"/>
        </w:rPr>
        <w:t>;</w:t>
      </w:r>
    </w:p>
    <w:p w:rsidR="00171B20" w:rsidRDefault="00171B20" w:rsidP="00171B2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B0800" w:rsidRDefault="00FB0800" w:rsidP="005C4B5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5C4B5B">
        <w:rPr>
          <w:rFonts w:ascii="Times New Roman" w:hAnsi="Times New Roman"/>
          <w:b/>
          <w:sz w:val="26"/>
          <w:szCs w:val="26"/>
        </w:rPr>
        <w:t xml:space="preserve">Общественному </w:t>
      </w:r>
      <w:r w:rsidR="00D10800">
        <w:rPr>
          <w:rFonts w:ascii="Times New Roman" w:hAnsi="Times New Roman"/>
          <w:b/>
          <w:sz w:val="26"/>
          <w:szCs w:val="26"/>
        </w:rPr>
        <w:t>э</w:t>
      </w:r>
      <w:r w:rsidRPr="005C4B5B">
        <w:rPr>
          <w:rFonts w:ascii="Times New Roman" w:hAnsi="Times New Roman"/>
          <w:b/>
          <w:sz w:val="26"/>
          <w:szCs w:val="26"/>
        </w:rPr>
        <w:t xml:space="preserve">кологическому </w:t>
      </w:r>
      <w:r w:rsidR="00D10800">
        <w:rPr>
          <w:rFonts w:ascii="Times New Roman" w:hAnsi="Times New Roman"/>
          <w:b/>
          <w:sz w:val="26"/>
          <w:szCs w:val="26"/>
        </w:rPr>
        <w:t>с</w:t>
      </w:r>
      <w:r w:rsidRPr="005C4B5B">
        <w:rPr>
          <w:rFonts w:ascii="Times New Roman" w:hAnsi="Times New Roman"/>
          <w:b/>
          <w:sz w:val="26"/>
          <w:szCs w:val="26"/>
        </w:rPr>
        <w:t xml:space="preserve">овету при </w:t>
      </w:r>
      <w:r w:rsidR="004B21EF">
        <w:rPr>
          <w:rFonts w:ascii="Times New Roman" w:hAnsi="Times New Roman"/>
          <w:b/>
          <w:sz w:val="26"/>
          <w:szCs w:val="26"/>
        </w:rPr>
        <w:t>Г</w:t>
      </w:r>
      <w:r w:rsidRPr="005C4B5B">
        <w:rPr>
          <w:rFonts w:ascii="Times New Roman" w:hAnsi="Times New Roman"/>
          <w:b/>
          <w:sz w:val="26"/>
          <w:szCs w:val="26"/>
        </w:rPr>
        <w:t xml:space="preserve">убернаторе Кемеровской области </w:t>
      </w:r>
      <w:r w:rsidR="002367CE">
        <w:rPr>
          <w:rFonts w:ascii="Times New Roman" w:hAnsi="Times New Roman"/>
          <w:b/>
          <w:sz w:val="26"/>
          <w:szCs w:val="26"/>
        </w:rPr>
        <w:t>– Кузбасса:</w:t>
      </w:r>
    </w:p>
    <w:p w:rsidR="00FB0800" w:rsidRPr="005C4B5B" w:rsidRDefault="00171B20" w:rsidP="002367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расширенное заседание</w:t>
      </w:r>
      <w:r w:rsidR="002367C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посвященное вопросам научно-технологической</w:t>
      </w:r>
      <w:r w:rsidR="00FB0800">
        <w:rPr>
          <w:rFonts w:ascii="Times New Roman" w:hAnsi="Times New Roman"/>
          <w:sz w:val="26"/>
          <w:szCs w:val="26"/>
        </w:rPr>
        <w:t xml:space="preserve"> оценк</w:t>
      </w:r>
      <w:r w:rsidR="002367CE">
        <w:rPr>
          <w:rFonts w:ascii="Times New Roman" w:hAnsi="Times New Roman"/>
          <w:sz w:val="26"/>
          <w:szCs w:val="26"/>
        </w:rPr>
        <w:t>и</w:t>
      </w:r>
      <w:r w:rsidR="00FB0800">
        <w:rPr>
          <w:rFonts w:ascii="Times New Roman" w:hAnsi="Times New Roman"/>
          <w:sz w:val="26"/>
          <w:szCs w:val="26"/>
        </w:rPr>
        <w:t xml:space="preserve"> экологических последствий и рисков строит</w:t>
      </w:r>
      <w:r>
        <w:rPr>
          <w:rFonts w:ascii="Times New Roman" w:hAnsi="Times New Roman"/>
          <w:sz w:val="26"/>
          <w:szCs w:val="26"/>
        </w:rPr>
        <w:t>ельства Крапивинского гидроузла</w:t>
      </w:r>
      <w:r w:rsidR="00574C1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 участием представителей Общественной палаты Кемеровской области, федеральных органов исполнительной</w:t>
      </w:r>
      <w:r w:rsidR="00240900">
        <w:rPr>
          <w:rFonts w:ascii="Times New Roman" w:hAnsi="Times New Roman"/>
          <w:sz w:val="26"/>
          <w:szCs w:val="26"/>
        </w:rPr>
        <w:t xml:space="preserve"> власти, Правительства </w:t>
      </w:r>
      <w:r w:rsidR="00574C14">
        <w:rPr>
          <w:rFonts w:ascii="Times New Roman" w:hAnsi="Times New Roman"/>
          <w:sz w:val="26"/>
          <w:szCs w:val="26"/>
        </w:rPr>
        <w:t xml:space="preserve">Кемеровской области – </w:t>
      </w:r>
      <w:r w:rsidR="00240900">
        <w:rPr>
          <w:rFonts w:ascii="Times New Roman" w:hAnsi="Times New Roman"/>
          <w:sz w:val="26"/>
          <w:szCs w:val="26"/>
        </w:rPr>
        <w:t>Кузбасса, прокуратуры Кемеровской области</w:t>
      </w:r>
      <w:r w:rsidR="00574C14">
        <w:rPr>
          <w:rFonts w:ascii="Times New Roman" w:hAnsi="Times New Roman"/>
          <w:sz w:val="26"/>
          <w:szCs w:val="26"/>
        </w:rPr>
        <w:t xml:space="preserve"> – Кузбасса</w:t>
      </w:r>
      <w:r w:rsidR="00240900">
        <w:rPr>
          <w:rFonts w:ascii="Times New Roman" w:hAnsi="Times New Roman"/>
          <w:sz w:val="26"/>
          <w:szCs w:val="26"/>
        </w:rPr>
        <w:t>, органов государственной власти Томской области</w:t>
      </w:r>
      <w:r w:rsidR="0030759B">
        <w:rPr>
          <w:rFonts w:ascii="Times New Roman" w:hAnsi="Times New Roman"/>
          <w:sz w:val="26"/>
          <w:szCs w:val="26"/>
        </w:rPr>
        <w:t>.</w:t>
      </w:r>
    </w:p>
    <w:sectPr w:rsidR="00FB0800" w:rsidRPr="005C4B5B" w:rsidSect="0000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37EA"/>
    <w:multiLevelType w:val="hybridMultilevel"/>
    <w:tmpl w:val="BBC27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1D5024"/>
    <w:multiLevelType w:val="hybridMultilevel"/>
    <w:tmpl w:val="2D56C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B40060"/>
    <w:multiLevelType w:val="hybridMultilevel"/>
    <w:tmpl w:val="168EA4AA"/>
    <w:lvl w:ilvl="0" w:tplc="F80A4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0D731F"/>
    <w:multiLevelType w:val="hybridMultilevel"/>
    <w:tmpl w:val="5270E9AC"/>
    <w:lvl w:ilvl="0" w:tplc="1780D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8CB"/>
    <w:rsid w:val="00001B2C"/>
    <w:rsid w:val="000074A9"/>
    <w:rsid w:val="00171B20"/>
    <w:rsid w:val="00177198"/>
    <w:rsid w:val="00190A72"/>
    <w:rsid w:val="001A5674"/>
    <w:rsid w:val="001F289E"/>
    <w:rsid w:val="00201458"/>
    <w:rsid w:val="00225BA8"/>
    <w:rsid w:val="002367CE"/>
    <w:rsid w:val="00240900"/>
    <w:rsid w:val="0024378E"/>
    <w:rsid w:val="00284857"/>
    <w:rsid w:val="002C40FF"/>
    <w:rsid w:val="002E3EE7"/>
    <w:rsid w:val="0030759B"/>
    <w:rsid w:val="003A79B2"/>
    <w:rsid w:val="003C12BD"/>
    <w:rsid w:val="003F3149"/>
    <w:rsid w:val="004612D1"/>
    <w:rsid w:val="00475B93"/>
    <w:rsid w:val="00477917"/>
    <w:rsid w:val="004A5F0D"/>
    <w:rsid w:val="004B21EF"/>
    <w:rsid w:val="004B7058"/>
    <w:rsid w:val="00504FDD"/>
    <w:rsid w:val="00574C14"/>
    <w:rsid w:val="005C20CE"/>
    <w:rsid w:val="005C448D"/>
    <w:rsid w:val="005C4B5B"/>
    <w:rsid w:val="005E0DE3"/>
    <w:rsid w:val="005F2A88"/>
    <w:rsid w:val="005F521D"/>
    <w:rsid w:val="00636D08"/>
    <w:rsid w:val="00642E78"/>
    <w:rsid w:val="0064710D"/>
    <w:rsid w:val="006855C3"/>
    <w:rsid w:val="006E2E12"/>
    <w:rsid w:val="007106D9"/>
    <w:rsid w:val="00791233"/>
    <w:rsid w:val="007E5F25"/>
    <w:rsid w:val="007F3CF4"/>
    <w:rsid w:val="00802334"/>
    <w:rsid w:val="008151F6"/>
    <w:rsid w:val="0097693E"/>
    <w:rsid w:val="009876BA"/>
    <w:rsid w:val="009E399C"/>
    <w:rsid w:val="00A21282"/>
    <w:rsid w:val="00A349E1"/>
    <w:rsid w:val="00A515B0"/>
    <w:rsid w:val="00A578CB"/>
    <w:rsid w:val="00A83AD0"/>
    <w:rsid w:val="00A84536"/>
    <w:rsid w:val="00A97204"/>
    <w:rsid w:val="00AC3CE5"/>
    <w:rsid w:val="00AD7483"/>
    <w:rsid w:val="00B75DD4"/>
    <w:rsid w:val="00BB2772"/>
    <w:rsid w:val="00C5200D"/>
    <w:rsid w:val="00CB6228"/>
    <w:rsid w:val="00CD2884"/>
    <w:rsid w:val="00CE5B48"/>
    <w:rsid w:val="00CF25B8"/>
    <w:rsid w:val="00D0574E"/>
    <w:rsid w:val="00D10800"/>
    <w:rsid w:val="00D15500"/>
    <w:rsid w:val="00D20C37"/>
    <w:rsid w:val="00D228AA"/>
    <w:rsid w:val="00E64B3F"/>
    <w:rsid w:val="00E819FC"/>
    <w:rsid w:val="00EB6135"/>
    <w:rsid w:val="00F22328"/>
    <w:rsid w:val="00F272B5"/>
    <w:rsid w:val="00FB0800"/>
    <w:rsid w:val="00FC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C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9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C6E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6E2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6E21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6E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6E21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E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C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9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C6E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6E2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6E21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6E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6E21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E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773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РЕКОМЕНДАЦИЙ</vt:lpstr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РЕКОМЕНДАЦИЙ</dc:title>
  <dc:creator>моноблок</dc:creator>
  <cp:lastModifiedBy>PRESSA</cp:lastModifiedBy>
  <cp:revision>5</cp:revision>
  <cp:lastPrinted>2020-03-04T09:07:00Z</cp:lastPrinted>
  <dcterms:created xsi:type="dcterms:W3CDTF">2020-03-04T05:52:00Z</dcterms:created>
  <dcterms:modified xsi:type="dcterms:W3CDTF">2020-03-04T09:08:00Z</dcterms:modified>
</cp:coreProperties>
</file>