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0" w:rsidRDefault="001D6500" w:rsidP="00961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61A71" w:rsidRPr="00575B5C" w:rsidRDefault="00961A71" w:rsidP="00961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B5C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8F2C2E" w:rsidRDefault="00530478" w:rsidP="00961A71">
      <w:pPr>
        <w:pStyle w:val="3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пленарного заседания Общественной палаты Кемеровской области</w:t>
      </w:r>
    </w:p>
    <w:p w:rsidR="00961A71" w:rsidRPr="00251D71" w:rsidRDefault="00530478" w:rsidP="00961A71">
      <w:pPr>
        <w:pStyle w:val="3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«Год экологии в Кузбассе: итоги, проблемы и перспективы»</w:t>
      </w:r>
    </w:p>
    <w:p w:rsidR="00961A71" w:rsidRDefault="00961A71" w:rsidP="00961A71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961A71" w:rsidRPr="00251D71" w:rsidRDefault="00961A71" w:rsidP="00961A71">
      <w:pPr>
        <w:pStyle w:val="30"/>
        <w:shd w:val="clear" w:color="auto" w:fill="auto"/>
        <w:spacing w:line="240" w:lineRule="auto"/>
        <w:rPr>
          <w:sz w:val="26"/>
          <w:szCs w:val="26"/>
        </w:rPr>
      </w:pPr>
    </w:p>
    <w:p w:rsidR="00961A71" w:rsidRPr="00251D71" w:rsidRDefault="00961A71" w:rsidP="00961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2350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251D7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251D71">
        <w:rPr>
          <w:rFonts w:ascii="Times New Roman" w:hAnsi="Times New Roman"/>
          <w:sz w:val="26"/>
          <w:szCs w:val="26"/>
        </w:rPr>
        <w:t xml:space="preserve"> года</w:t>
      </w:r>
      <w:r w:rsidRPr="00251D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51D71">
        <w:rPr>
          <w:rFonts w:ascii="Times New Roman" w:hAnsi="Times New Roman"/>
          <w:sz w:val="26"/>
          <w:szCs w:val="26"/>
        </w:rPr>
        <w:tab/>
      </w:r>
      <w:proofErr w:type="gramStart"/>
      <w:r w:rsidRPr="00251D71">
        <w:rPr>
          <w:rFonts w:ascii="Times New Roman" w:hAnsi="Times New Roman"/>
          <w:sz w:val="26"/>
          <w:szCs w:val="26"/>
        </w:rPr>
        <w:t>г</w:t>
      </w:r>
      <w:proofErr w:type="gramEnd"/>
      <w:r w:rsidRPr="00251D71">
        <w:rPr>
          <w:rFonts w:ascii="Times New Roman" w:hAnsi="Times New Roman"/>
          <w:sz w:val="26"/>
          <w:szCs w:val="26"/>
        </w:rPr>
        <w:t>. Кемерово</w:t>
      </w:r>
    </w:p>
    <w:p w:rsidR="00961A71" w:rsidRPr="00961A71" w:rsidRDefault="00961A71">
      <w:pPr>
        <w:rPr>
          <w:rFonts w:ascii="Times New Roman" w:hAnsi="Times New Roman" w:cs="Times New Roman"/>
          <w:sz w:val="28"/>
          <w:szCs w:val="28"/>
        </w:rPr>
      </w:pPr>
    </w:p>
    <w:p w:rsidR="00961A71" w:rsidRDefault="00961A71" w:rsidP="00961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71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C2442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 xml:space="preserve">под знаком экологии и </w:t>
      </w:r>
      <w:r w:rsidR="006C2442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="00555B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B3E">
        <w:rPr>
          <w:rFonts w:ascii="Times New Roman" w:hAnsi="Times New Roman" w:cs="Times New Roman"/>
          <w:sz w:val="28"/>
          <w:szCs w:val="28"/>
        </w:rPr>
        <w:t>Общественная п</w:t>
      </w:r>
      <w:r>
        <w:rPr>
          <w:rFonts w:ascii="Times New Roman" w:hAnsi="Times New Roman" w:cs="Times New Roman"/>
          <w:sz w:val="28"/>
          <w:szCs w:val="28"/>
        </w:rPr>
        <w:t xml:space="preserve">алата Кемеровской области на протяжении всего года работала по </w:t>
      </w:r>
      <w:r w:rsidR="00555B3E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экологическим направлениям: экспертиза законо</w:t>
      </w:r>
      <w:r w:rsidR="00555B3E">
        <w:rPr>
          <w:rFonts w:ascii="Times New Roman" w:hAnsi="Times New Roman" w:cs="Times New Roman"/>
          <w:sz w:val="28"/>
          <w:szCs w:val="28"/>
        </w:rPr>
        <w:t>проекто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555B3E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55B3E">
        <w:rPr>
          <w:rFonts w:ascii="Times New Roman" w:hAnsi="Times New Roman" w:cs="Times New Roman"/>
          <w:sz w:val="28"/>
          <w:szCs w:val="28"/>
        </w:rPr>
        <w:t>о-правовых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по рекультивации, </w:t>
      </w:r>
      <w:r w:rsidR="00555B3E"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555B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новых ООПТ в регионе, подготовка и проведение акций, мероприяти</w:t>
      </w:r>
      <w:r w:rsidR="008960F5">
        <w:rPr>
          <w:rFonts w:ascii="Times New Roman" w:hAnsi="Times New Roman" w:cs="Times New Roman"/>
          <w:sz w:val="28"/>
          <w:szCs w:val="28"/>
        </w:rPr>
        <w:t>й,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8960F5"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>конференций</w:t>
      </w:r>
      <w:r w:rsidR="008960F5">
        <w:rPr>
          <w:rFonts w:ascii="Times New Roman" w:hAnsi="Times New Roman" w:cs="Times New Roman"/>
          <w:sz w:val="28"/>
          <w:szCs w:val="28"/>
        </w:rPr>
        <w:t xml:space="preserve"> и детских конкурсов</w:t>
      </w:r>
      <w:r>
        <w:rPr>
          <w:rFonts w:ascii="Times New Roman" w:hAnsi="Times New Roman" w:cs="Times New Roman"/>
          <w:sz w:val="28"/>
          <w:szCs w:val="28"/>
        </w:rPr>
        <w:t xml:space="preserve">, посадка деревьев, </w:t>
      </w:r>
      <w:r w:rsidR="008960F5">
        <w:rPr>
          <w:rFonts w:ascii="Times New Roman" w:hAnsi="Times New Roman" w:cs="Times New Roman"/>
          <w:sz w:val="28"/>
          <w:szCs w:val="28"/>
        </w:rPr>
        <w:t>поездки</w:t>
      </w:r>
      <w:r w:rsidR="006C2442">
        <w:rPr>
          <w:rFonts w:ascii="Times New Roman" w:hAnsi="Times New Roman" w:cs="Times New Roman"/>
          <w:sz w:val="28"/>
          <w:szCs w:val="28"/>
        </w:rPr>
        <w:t xml:space="preserve"> по туристическим маршрутам</w:t>
      </w:r>
      <w:r w:rsidR="008960F5">
        <w:rPr>
          <w:rFonts w:ascii="Times New Roman" w:hAnsi="Times New Roman" w:cs="Times New Roman"/>
          <w:sz w:val="28"/>
          <w:szCs w:val="28"/>
        </w:rPr>
        <w:t xml:space="preserve">, </w:t>
      </w:r>
      <w:r w:rsidR="008F2C2E">
        <w:rPr>
          <w:rFonts w:ascii="Times New Roman" w:hAnsi="Times New Roman" w:cs="Times New Roman"/>
          <w:sz w:val="28"/>
          <w:szCs w:val="28"/>
        </w:rPr>
        <w:t>помощь в издании</w:t>
      </w:r>
      <w:r>
        <w:rPr>
          <w:rFonts w:ascii="Times New Roman" w:hAnsi="Times New Roman" w:cs="Times New Roman"/>
          <w:sz w:val="28"/>
          <w:szCs w:val="28"/>
        </w:rPr>
        <w:t xml:space="preserve"> книг по экологии и краеведению</w:t>
      </w:r>
      <w:r w:rsidR="00555B3E">
        <w:rPr>
          <w:rFonts w:ascii="Times New Roman" w:hAnsi="Times New Roman" w:cs="Times New Roman"/>
          <w:sz w:val="28"/>
          <w:szCs w:val="28"/>
        </w:rPr>
        <w:t xml:space="preserve"> и другое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1682" w:rsidRDefault="00961A71" w:rsidP="00961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55B3E">
        <w:rPr>
          <w:rFonts w:ascii="Times New Roman" w:hAnsi="Times New Roman" w:cs="Times New Roman"/>
          <w:sz w:val="28"/>
          <w:szCs w:val="28"/>
        </w:rPr>
        <w:t>,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555B3E">
        <w:rPr>
          <w:rFonts w:ascii="Times New Roman" w:hAnsi="Times New Roman" w:cs="Times New Roman"/>
          <w:sz w:val="28"/>
          <w:szCs w:val="28"/>
        </w:rPr>
        <w:t>не все</w:t>
      </w:r>
      <w:r w:rsidR="004E0432">
        <w:rPr>
          <w:rFonts w:ascii="Times New Roman" w:hAnsi="Times New Roman" w:cs="Times New Roman"/>
          <w:sz w:val="28"/>
          <w:szCs w:val="28"/>
        </w:rPr>
        <w:t xml:space="preserve"> проблемы социального и экологического характера</w:t>
      </w:r>
      <w:r w:rsidR="00555B3E">
        <w:rPr>
          <w:rFonts w:ascii="Times New Roman" w:hAnsi="Times New Roman" w:cs="Times New Roman"/>
          <w:sz w:val="28"/>
          <w:szCs w:val="28"/>
        </w:rPr>
        <w:t xml:space="preserve"> сегодня решены</w:t>
      </w:r>
      <w:r w:rsidR="004E0432">
        <w:rPr>
          <w:rFonts w:ascii="Times New Roman" w:hAnsi="Times New Roman" w:cs="Times New Roman"/>
          <w:sz w:val="28"/>
          <w:szCs w:val="28"/>
        </w:rPr>
        <w:t xml:space="preserve">. Резкое </w:t>
      </w:r>
      <w:r w:rsidR="00E8375B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E8375B">
        <w:rPr>
          <w:rFonts w:ascii="Times New Roman" w:hAnsi="Times New Roman" w:cs="Times New Roman"/>
          <w:sz w:val="28"/>
          <w:szCs w:val="28"/>
        </w:rPr>
        <w:t>площади</w:t>
      </w:r>
      <w:r w:rsidR="004E0432">
        <w:rPr>
          <w:rFonts w:ascii="Times New Roman" w:hAnsi="Times New Roman" w:cs="Times New Roman"/>
          <w:sz w:val="28"/>
          <w:szCs w:val="28"/>
        </w:rPr>
        <w:t xml:space="preserve">, </w:t>
      </w:r>
      <w:r w:rsidR="00E8375B">
        <w:rPr>
          <w:rFonts w:ascii="Times New Roman" w:hAnsi="Times New Roman" w:cs="Times New Roman"/>
          <w:sz w:val="28"/>
          <w:szCs w:val="28"/>
        </w:rPr>
        <w:t>предоставленн</w:t>
      </w:r>
      <w:r w:rsidR="002350E4">
        <w:rPr>
          <w:rFonts w:ascii="Times New Roman" w:hAnsi="Times New Roman" w:cs="Times New Roman"/>
          <w:sz w:val="28"/>
          <w:szCs w:val="28"/>
        </w:rPr>
        <w:t>ой</w:t>
      </w:r>
      <w:r w:rsidR="004E0432">
        <w:rPr>
          <w:rFonts w:ascii="Times New Roman" w:hAnsi="Times New Roman" w:cs="Times New Roman"/>
          <w:sz w:val="28"/>
          <w:szCs w:val="28"/>
        </w:rPr>
        <w:t xml:space="preserve"> для открытой добычи угля вызывает</w:t>
      </w:r>
      <w:proofErr w:type="gramEnd"/>
      <w:r w:rsidR="004E0432">
        <w:rPr>
          <w:rFonts w:ascii="Times New Roman" w:hAnsi="Times New Roman" w:cs="Times New Roman"/>
          <w:sz w:val="28"/>
          <w:szCs w:val="28"/>
        </w:rPr>
        <w:t xml:space="preserve"> недовольство людей, чьи дома оказались в зоне горных работ</w:t>
      </w:r>
      <w:r w:rsidR="00E8375B">
        <w:rPr>
          <w:rFonts w:ascii="Times New Roman" w:hAnsi="Times New Roman" w:cs="Times New Roman"/>
          <w:sz w:val="28"/>
          <w:szCs w:val="28"/>
        </w:rPr>
        <w:t>, а компенсация за изъятые земли оказалась очень низкой</w:t>
      </w:r>
      <w:r w:rsidR="004E0432">
        <w:rPr>
          <w:rFonts w:ascii="Times New Roman" w:hAnsi="Times New Roman" w:cs="Times New Roman"/>
          <w:sz w:val="28"/>
          <w:szCs w:val="28"/>
        </w:rPr>
        <w:t>. Большое количество лицензий на недропользование выдано в районы с ненарушенной природной сред</w:t>
      </w:r>
      <w:r w:rsidR="00555B3E">
        <w:rPr>
          <w:rFonts w:ascii="Times New Roman" w:hAnsi="Times New Roman" w:cs="Times New Roman"/>
          <w:sz w:val="28"/>
          <w:szCs w:val="28"/>
        </w:rPr>
        <w:t>ой. Поэтому</w:t>
      </w:r>
      <w:r w:rsidR="004E0432">
        <w:rPr>
          <w:rFonts w:ascii="Times New Roman" w:hAnsi="Times New Roman" w:cs="Times New Roman"/>
          <w:sz w:val="28"/>
          <w:szCs w:val="28"/>
        </w:rPr>
        <w:t xml:space="preserve"> существует реальная угроза нарушения экологического баланса, уничтожения биологического разнообразия и резкого ухудшение качества окружающей среды. </w:t>
      </w:r>
    </w:p>
    <w:p w:rsidR="004E0432" w:rsidRDefault="004E0432" w:rsidP="00961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555B3E">
        <w:rPr>
          <w:rFonts w:ascii="Times New Roman" w:hAnsi="Times New Roman" w:cs="Times New Roman"/>
          <w:sz w:val="28"/>
          <w:szCs w:val="28"/>
        </w:rPr>
        <w:t>нужно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появилась тенденция </w:t>
      </w:r>
      <w:r w:rsidR="008960F5">
        <w:rPr>
          <w:rFonts w:ascii="Times New Roman" w:hAnsi="Times New Roman" w:cs="Times New Roman"/>
          <w:sz w:val="28"/>
          <w:szCs w:val="28"/>
        </w:rPr>
        <w:t xml:space="preserve">к проявлению экологической ответственности у собственников и руководителей угольных компаний. </w:t>
      </w:r>
      <w:r w:rsidR="00555B3E">
        <w:rPr>
          <w:rFonts w:ascii="Times New Roman" w:hAnsi="Times New Roman" w:cs="Times New Roman"/>
          <w:sz w:val="28"/>
          <w:szCs w:val="28"/>
        </w:rPr>
        <w:t>О</w:t>
      </w:r>
      <w:r w:rsidR="00E8375B">
        <w:rPr>
          <w:rFonts w:ascii="Times New Roman" w:hAnsi="Times New Roman" w:cs="Times New Roman"/>
          <w:sz w:val="28"/>
          <w:szCs w:val="28"/>
        </w:rPr>
        <w:t xml:space="preserve">ни </w:t>
      </w:r>
      <w:r w:rsidR="00555B3E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8960F5">
        <w:rPr>
          <w:rFonts w:ascii="Times New Roman" w:hAnsi="Times New Roman" w:cs="Times New Roman"/>
          <w:sz w:val="28"/>
          <w:szCs w:val="28"/>
        </w:rPr>
        <w:t>осозна</w:t>
      </w:r>
      <w:r w:rsidR="00555B3E">
        <w:rPr>
          <w:rFonts w:ascii="Times New Roman" w:hAnsi="Times New Roman" w:cs="Times New Roman"/>
          <w:sz w:val="28"/>
          <w:szCs w:val="28"/>
        </w:rPr>
        <w:t>вать</w:t>
      </w:r>
      <w:r w:rsidR="008960F5">
        <w:rPr>
          <w:rFonts w:ascii="Times New Roman" w:hAnsi="Times New Roman" w:cs="Times New Roman"/>
          <w:sz w:val="28"/>
          <w:szCs w:val="28"/>
        </w:rPr>
        <w:t xml:space="preserve"> необходимость проведения природоохранных мероприятий на начальной стадии разработки проектов. Появилось стремление предотвратить уничтожение экосистем и редких исчезающих видов флоры и фауны, занесенных в Красную книгу Кемеровской области. Это связано прежде всего с грядущими изменениями в Федеральном законодательстве, которые предусматривают значительное повышение размеров наказания за негативное воздействие на природу, а также предписывают переход промышленных компаний на наилучшие дост</w:t>
      </w:r>
      <w:r w:rsidR="00555B3E">
        <w:rPr>
          <w:rFonts w:ascii="Times New Roman" w:hAnsi="Times New Roman" w:cs="Times New Roman"/>
          <w:sz w:val="28"/>
          <w:szCs w:val="28"/>
        </w:rPr>
        <w:t>упные технологии. Общественная п</w:t>
      </w:r>
      <w:r w:rsidR="008960F5">
        <w:rPr>
          <w:rFonts w:ascii="Times New Roman" w:hAnsi="Times New Roman" w:cs="Times New Roman"/>
          <w:sz w:val="28"/>
          <w:szCs w:val="28"/>
        </w:rPr>
        <w:t xml:space="preserve">алата </w:t>
      </w:r>
      <w:r w:rsidR="008F2C2E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555B3E">
        <w:rPr>
          <w:rFonts w:ascii="Times New Roman" w:hAnsi="Times New Roman" w:cs="Times New Roman"/>
          <w:sz w:val="28"/>
          <w:szCs w:val="28"/>
        </w:rPr>
        <w:t>постоянно работает по совершенствованию законодательства</w:t>
      </w:r>
      <w:r w:rsidR="008960F5">
        <w:rPr>
          <w:rFonts w:ascii="Times New Roman" w:hAnsi="Times New Roman" w:cs="Times New Roman"/>
          <w:sz w:val="28"/>
          <w:szCs w:val="28"/>
        </w:rPr>
        <w:t xml:space="preserve"> и готова к сотрудничеству со всеми заинтересованными сторонами ради </w:t>
      </w:r>
      <w:r w:rsidR="00555B3E">
        <w:rPr>
          <w:rFonts w:ascii="Times New Roman" w:hAnsi="Times New Roman" w:cs="Times New Roman"/>
          <w:sz w:val="28"/>
          <w:szCs w:val="28"/>
        </w:rPr>
        <w:t>социального</w:t>
      </w:r>
      <w:r w:rsidR="008960F5">
        <w:rPr>
          <w:rFonts w:ascii="Times New Roman" w:hAnsi="Times New Roman" w:cs="Times New Roman"/>
          <w:sz w:val="28"/>
          <w:szCs w:val="28"/>
        </w:rPr>
        <w:t xml:space="preserve"> благополучия населения Кемеровской области и устойчивой угледобычи в Кузбассе.</w:t>
      </w:r>
    </w:p>
    <w:p w:rsidR="008960F5" w:rsidRDefault="00555B3E" w:rsidP="00961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960F5">
        <w:rPr>
          <w:rFonts w:ascii="Times New Roman" w:hAnsi="Times New Roman" w:cs="Times New Roman"/>
          <w:sz w:val="28"/>
          <w:szCs w:val="28"/>
        </w:rPr>
        <w:t>бсуди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530478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E13273" w:rsidRPr="00E13273">
        <w:rPr>
          <w:rFonts w:ascii="Times New Roman" w:hAnsi="Times New Roman" w:cs="Times New Roman"/>
          <w:sz w:val="28"/>
          <w:szCs w:val="28"/>
        </w:rPr>
        <w:t>по решению экологических проблем Кузбасса</w:t>
      </w:r>
      <w:r w:rsidR="008960F5">
        <w:rPr>
          <w:rFonts w:ascii="Times New Roman" w:hAnsi="Times New Roman" w:cs="Times New Roman"/>
          <w:sz w:val="28"/>
          <w:szCs w:val="28"/>
        </w:rPr>
        <w:t>,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352EB7">
        <w:rPr>
          <w:rFonts w:ascii="Times New Roman" w:hAnsi="Times New Roman" w:cs="Times New Roman"/>
          <w:sz w:val="28"/>
          <w:szCs w:val="28"/>
        </w:rPr>
        <w:t>Общественн</w:t>
      </w:r>
      <w:r w:rsidR="00530478">
        <w:rPr>
          <w:rFonts w:ascii="Times New Roman" w:hAnsi="Times New Roman" w:cs="Times New Roman"/>
          <w:sz w:val="28"/>
          <w:szCs w:val="28"/>
        </w:rPr>
        <w:t>ая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530478">
        <w:rPr>
          <w:rFonts w:ascii="Times New Roman" w:hAnsi="Times New Roman" w:cs="Times New Roman"/>
          <w:sz w:val="28"/>
          <w:szCs w:val="28"/>
        </w:rPr>
        <w:t>п</w:t>
      </w:r>
      <w:r w:rsidR="00352EB7">
        <w:rPr>
          <w:rFonts w:ascii="Times New Roman" w:hAnsi="Times New Roman" w:cs="Times New Roman"/>
          <w:sz w:val="28"/>
          <w:szCs w:val="28"/>
        </w:rPr>
        <w:t>алат</w:t>
      </w:r>
      <w:r w:rsidR="00530478">
        <w:rPr>
          <w:rFonts w:ascii="Times New Roman" w:hAnsi="Times New Roman" w:cs="Times New Roman"/>
          <w:sz w:val="28"/>
          <w:szCs w:val="28"/>
        </w:rPr>
        <w:t>а</w:t>
      </w:r>
      <w:r w:rsidR="002350E4">
        <w:rPr>
          <w:rFonts w:ascii="Times New Roman" w:hAnsi="Times New Roman" w:cs="Times New Roman"/>
          <w:sz w:val="28"/>
          <w:szCs w:val="28"/>
        </w:rPr>
        <w:t xml:space="preserve"> </w:t>
      </w:r>
      <w:r w:rsidR="00E13273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352EB7" w:rsidRPr="00352EB7">
        <w:rPr>
          <w:rFonts w:ascii="Times New Roman" w:hAnsi="Times New Roman" w:cs="Times New Roman"/>
          <w:b/>
          <w:sz w:val="28"/>
          <w:szCs w:val="28"/>
        </w:rPr>
        <w:t>РЕКОМЕНДУ</w:t>
      </w:r>
      <w:r w:rsidR="00530478">
        <w:rPr>
          <w:rFonts w:ascii="Times New Roman" w:hAnsi="Times New Roman" w:cs="Times New Roman"/>
          <w:b/>
          <w:sz w:val="28"/>
          <w:szCs w:val="28"/>
        </w:rPr>
        <w:t>Е</w:t>
      </w:r>
      <w:r w:rsidR="00352EB7" w:rsidRPr="00352EB7">
        <w:rPr>
          <w:rFonts w:ascii="Times New Roman" w:hAnsi="Times New Roman" w:cs="Times New Roman"/>
          <w:b/>
          <w:sz w:val="28"/>
          <w:szCs w:val="28"/>
        </w:rPr>
        <w:t>Т</w:t>
      </w:r>
      <w:r w:rsidR="00352E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2AFF" w:rsidRPr="00132AFF" w:rsidRDefault="00132AFF" w:rsidP="00BD1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Депутатам Государственной Думы</w:t>
      </w:r>
      <w:r w:rsidR="00E86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РФ </w:t>
      </w:r>
      <w:r w:rsidR="00E13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Кемеровской области</w:t>
      </w:r>
      <w:r w:rsidRPr="0013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D1682" w:rsidRDefault="00BD1682" w:rsidP="00BD16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на заседаниях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ударственной Д</w:t>
      </w:r>
      <w:r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или ее </w:t>
      </w:r>
      <w:r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профильных комитетах следующие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2AFF" w:rsidRPr="00BD1682" w:rsidRDefault="00BD1682" w:rsidP="00BD16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Закон «О недрах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выдачи лицензий на недропользование и лицензионных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:1) 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обязательному 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сохранению биоразнообразия 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 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подписанию 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соглашений о сотрудничестве с сельски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8F2C2E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общинами коренных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малочисленных народов; 2) п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редусмотреть в заявительных документах </w:t>
      </w:r>
      <w:proofErr w:type="spellStart"/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недропользователя</w:t>
      </w:r>
      <w:proofErr w:type="spellEnd"/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справку от </w:t>
      </w:r>
      <w:r w:rsidR="00530478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хозяйственном значении территории, подлежащей разработке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ротокол народного собрания по вопросу недропользования, завере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главой местного поселения; 3) публичные</w:t>
      </w:r>
      <w:r w:rsidR="00132AFF" w:rsidRPr="00BD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обсуждения по вопросу недропользования проводить на основании Протокола народного собрания и учета всех обозначенных требований к условиям проведения горных работ.</w:t>
      </w:r>
    </w:p>
    <w:p w:rsidR="00132AFF" w:rsidRPr="00360579" w:rsidRDefault="00360579" w:rsidP="003605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разработке новой </w:t>
      </w:r>
      <w:r w:rsidR="00132AFF"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2AFF"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всех вопросов по р</w:t>
      </w:r>
      <w:r w:rsidR="00132AFF"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екультиваци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2AFF"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нарушенных земель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угледобычи</w:t>
      </w:r>
      <w:r w:rsidR="00132AFF"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2AFF" w:rsidRPr="00132AFF" w:rsidRDefault="00132AFF" w:rsidP="00132AFF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AFF" w:rsidRPr="00132AFF" w:rsidRDefault="00132AFF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Администрации Кемеровской области:</w:t>
      </w:r>
    </w:p>
    <w:p w:rsidR="00132AFF" w:rsidRDefault="00132AFF" w:rsidP="00132A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Выступить к Правительству РФ с инициативой </w:t>
      </w:r>
      <w:r w:rsid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разработке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утверждени</w:t>
      </w:r>
      <w:r w:rsid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п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«Развити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угольной промышленности в Кемеровской области», 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предусмотреть План разработки угольных месторождений, в порядке приоритетов по природоохранной ценности, уровню заселенности местности и значимости инфраструктуры на основе соблюдения принципов стратегической экологической оценки.</w:t>
      </w:r>
    </w:p>
    <w:p w:rsidR="00132AFF" w:rsidRPr="00132AFF" w:rsidRDefault="00360579" w:rsidP="00132A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мониторинг</w:t>
      </w:r>
      <w:r w:rsidR="007E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нормативно-правовой</w:t>
      </w:r>
      <w:r w:rsidR="007E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83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устойчивому развитию угольной промышленности</w:t>
      </w:r>
      <w:r w:rsidR="007E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сохранению биоразнообразия и соблюдения интересов местного населения Кемеровской области.</w:t>
      </w:r>
    </w:p>
    <w:p w:rsidR="00132AFF" w:rsidRPr="00132AFF" w:rsidRDefault="00132AFF" w:rsidP="00132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AFF" w:rsidRPr="00132AFF" w:rsidRDefault="00132AFF" w:rsidP="003605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Управляющим компаниям, занимающимся добычей угля в Кузбассе: </w:t>
      </w:r>
    </w:p>
    <w:p w:rsidR="00132AFF" w:rsidRPr="00132AFF" w:rsidRDefault="009950EF" w:rsidP="00132A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обязательно</w:t>
      </w:r>
      <w:r w:rsidR="00275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проводить</w:t>
      </w:r>
      <w:r w:rsidR="00132AFF"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корпоративную политику в области устойчивого развития горнодобывающей отрасли: нефинансовая отчетность, экологическая и социальная ответственность, сохранение биоразнообразия и учет интересов местного населения, в особенности коренных малочисленных народов Кузбасса. </w:t>
      </w:r>
    </w:p>
    <w:p w:rsidR="00132AFF" w:rsidRPr="00132AFF" w:rsidRDefault="00132AFF" w:rsidP="00132A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типовой корпоративный Стандарт для угледобывающих предприятий по взаимодействию с </w:t>
      </w:r>
      <w:r w:rsidR="009950EF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</w:t>
      </w: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9950E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предусматривающий 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между компанией и местными сообществами партнёрских соглашений на долговременн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ойоснове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2AFF" w:rsidRPr="00132AFF" w:rsidRDefault="00132AFF" w:rsidP="00132A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рекультивации, реставрации и экологической оценки нарушенных территорий, </w:t>
      </w:r>
      <w:r w:rsidRPr="0013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рекомендуемых Коллегией Администрации Кемеровской области в соответствии с Распоряжением от 10 августа 2017 г. № 357-р.</w:t>
      </w:r>
    </w:p>
    <w:p w:rsidR="00132AFF" w:rsidRPr="00132AFF" w:rsidRDefault="00132AFF" w:rsidP="00132A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цены на покупку-продажу земли объективно </w:t>
      </w:r>
      <w:r w:rsidR="00995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честно </w:t>
      </w: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объемы производимой сельскохозяйственной продукции и упущенную выгоду владельцев земельных участков.</w:t>
      </w:r>
    </w:p>
    <w:p w:rsidR="00132AFF" w:rsidRPr="00132AFF" w:rsidRDefault="00132AFF" w:rsidP="00132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AFF" w:rsidRPr="00132AFF" w:rsidRDefault="009950EF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Муниципальным образованиям</w:t>
      </w:r>
      <w:r w:rsidR="00132AFF" w:rsidRPr="0013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Кемеровской области:</w:t>
      </w:r>
    </w:p>
    <w:p w:rsidR="00132AFF" w:rsidRPr="00132AFF" w:rsidRDefault="009950EF" w:rsidP="00132AF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2AFF"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редоставлять участки для недропользования только после законного внесения изменений использования земель в территориальную схему района.</w:t>
      </w:r>
    </w:p>
    <w:p w:rsidR="00132AFF" w:rsidRPr="00132AFF" w:rsidRDefault="00132AFF" w:rsidP="00132AF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Отстаивать интересы граждан в пределах своих полномочий, определяя в технических условиях </w:t>
      </w:r>
      <w:proofErr w:type="spellStart"/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недропользователю</w:t>
      </w:r>
      <w:proofErr w:type="spellEnd"/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необходимые требования по проведению </w:t>
      </w:r>
      <w:proofErr w:type="spellStart"/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>допроектных</w:t>
      </w:r>
      <w:proofErr w:type="spellEnd"/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исследований, включая оценку воздействия на окружающую среду и рекультивацию нарушенных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r w:rsidR="009950E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</w:t>
      </w:r>
      <w:r w:rsidRPr="0013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2AFF" w:rsidRPr="00132AFF" w:rsidRDefault="00132AFF" w:rsidP="00132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AFF" w:rsidRPr="00132AFF" w:rsidRDefault="00132AFF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Научным организациям </w:t>
      </w:r>
      <w:r w:rsidRPr="00132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Кемеровской области</w:t>
      </w:r>
      <w:r w:rsidR="00E13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950EF" w:rsidRDefault="00132AFF" w:rsidP="009950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исследования по изучению биоразнообразия и оценке популяций редких и исчезающих растений, животных и грибов, занесенных в Красную книгу Кемеровской области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научной этики, </w:t>
      </w:r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методологией и привлечением специалистов разного профиля: зоологов, ботаников, экологов. </w:t>
      </w:r>
    </w:p>
    <w:p w:rsidR="009950EF" w:rsidRDefault="00E96687" w:rsidP="009950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 подходить к вопросам выработки рекомендаций промышленным компаниям о компенсационных мероприятиях, отстаивая принцип минимального воздействия на природные экосистемы и «нулевые» потери ценных биологических объектов. </w:t>
      </w:r>
    </w:p>
    <w:p w:rsidR="00E96687" w:rsidRPr="00360579" w:rsidRDefault="007E7326" w:rsidP="009950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</w:t>
      </w:r>
      <w:r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на основе межведомственного и </w:t>
      </w:r>
      <w:proofErr w:type="spellStart"/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межорганизационного</w:t>
      </w:r>
      <w:proofErr w:type="spellEnd"/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сотрудничества </w:t>
      </w:r>
      <w:r w:rsid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96687" w:rsidRPr="009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максимально эффективного</w:t>
      </w:r>
      <w:r w:rsidR="00E96687" w:rsidRPr="00995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научного и практического результата.</w:t>
      </w:r>
    </w:p>
    <w:p w:rsidR="00360579" w:rsidRDefault="00360579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579" w:rsidRDefault="00360579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0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Общественной палате Кемеровской области:</w:t>
      </w:r>
    </w:p>
    <w:p w:rsidR="00360579" w:rsidRPr="00360579" w:rsidRDefault="00360579" w:rsidP="00360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360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шестом составе региональной палаты создание отдельной комиссии по вопросам экологической безопасности и охране окружающей среды.</w:t>
      </w:r>
      <w:bookmarkStart w:id="0" w:name="_GoBack"/>
      <w:bookmarkEnd w:id="0"/>
    </w:p>
    <w:sectPr w:rsidR="00360579" w:rsidRPr="00360579" w:rsidSect="00BD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 Extra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AFD"/>
    <w:multiLevelType w:val="hybridMultilevel"/>
    <w:tmpl w:val="0546D184"/>
    <w:lvl w:ilvl="0" w:tplc="27A8C92A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DAF"/>
    <w:multiLevelType w:val="hybridMultilevel"/>
    <w:tmpl w:val="AAE48726"/>
    <w:lvl w:ilvl="0" w:tplc="128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23D24"/>
    <w:multiLevelType w:val="hybridMultilevel"/>
    <w:tmpl w:val="2072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3C"/>
    <w:multiLevelType w:val="hybridMultilevel"/>
    <w:tmpl w:val="27404910"/>
    <w:lvl w:ilvl="0" w:tplc="3868767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6501F2"/>
    <w:multiLevelType w:val="hybridMultilevel"/>
    <w:tmpl w:val="574ED700"/>
    <w:lvl w:ilvl="0" w:tplc="A62690B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062E3"/>
    <w:multiLevelType w:val="hybridMultilevel"/>
    <w:tmpl w:val="6D98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A3A03"/>
    <w:multiLevelType w:val="hybridMultilevel"/>
    <w:tmpl w:val="CE38DD60"/>
    <w:lvl w:ilvl="0" w:tplc="5A3048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61A71"/>
    <w:rsid w:val="00044D5D"/>
    <w:rsid w:val="00132AFF"/>
    <w:rsid w:val="001D6500"/>
    <w:rsid w:val="002350E4"/>
    <w:rsid w:val="00275926"/>
    <w:rsid w:val="00352EB7"/>
    <w:rsid w:val="00360579"/>
    <w:rsid w:val="004E0432"/>
    <w:rsid w:val="00530478"/>
    <w:rsid w:val="00555B3E"/>
    <w:rsid w:val="006C2442"/>
    <w:rsid w:val="007E7326"/>
    <w:rsid w:val="008960F5"/>
    <w:rsid w:val="008F2C2E"/>
    <w:rsid w:val="00961A71"/>
    <w:rsid w:val="009950EF"/>
    <w:rsid w:val="00BD1682"/>
    <w:rsid w:val="00BD7238"/>
    <w:rsid w:val="00BE4E83"/>
    <w:rsid w:val="00DA17BA"/>
    <w:rsid w:val="00E13273"/>
    <w:rsid w:val="00E8375B"/>
    <w:rsid w:val="00E86381"/>
    <w:rsid w:val="00E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1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1A7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3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1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1A7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3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Аппарат ОП КО</cp:lastModifiedBy>
  <cp:revision>3</cp:revision>
  <cp:lastPrinted>2017-12-08T03:40:00Z</cp:lastPrinted>
  <dcterms:created xsi:type="dcterms:W3CDTF">2018-02-20T14:43:00Z</dcterms:created>
  <dcterms:modified xsi:type="dcterms:W3CDTF">2018-02-21T07:37:00Z</dcterms:modified>
</cp:coreProperties>
</file>