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7A" w:rsidRPr="00F0607A" w:rsidRDefault="00F0607A" w:rsidP="00F06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</w:t>
      </w:r>
    </w:p>
    <w:p w:rsidR="00F0607A" w:rsidRPr="00F0607A" w:rsidRDefault="00F0607A" w:rsidP="00F06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участников выездного расширенного заседания комиссии Общественной палаты Кемеровской области по взаимодействию с органами правопорядка, судебно-правовой системы и общественного </w:t>
      </w:r>
      <w:proofErr w:type="gramStart"/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соблюдением гражданских прав на тему: «О соблюдении законодательства Российской Федерации в Кемеровской области по организации </w:t>
      </w:r>
      <w:proofErr w:type="gramStart"/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выдворения</w:t>
      </w:r>
      <w:proofErr w:type="gramEnd"/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пределы РФ  иностранных граждан или лиц без гражданства».</w:t>
      </w:r>
    </w:p>
    <w:p w:rsidR="00F0607A" w:rsidRPr="00F0607A" w:rsidRDefault="00F0607A" w:rsidP="00F06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607A" w:rsidRPr="00F0607A" w:rsidRDefault="0074730B" w:rsidP="00F060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 ноября 2014 года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0607A"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г. Кемерово</w:t>
      </w: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:rsidR="00F0607A" w:rsidRPr="00F0607A" w:rsidRDefault="00F0607A" w:rsidP="00F0607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течение 2014 года на территории Кузбасса значительно возросло количество допущенных иностранными гражданами и лицами без гражданства нарушений миграционного законодательства и иных правонарушений, в качестве наказания за которые предусмотрено административное </w:t>
      </w:r>
      <w:proofErr w:type="gramStart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выдворение</w:t>
      </w:r>
      <w:proofErr w:type="gramEnd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за пределы Российской Федерации. Соответственно возросло количество привлеченных лиц к административной ответственности за данные правонарушения.</w:t>
      </w: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Так</w:t>
      </w:r>
      <w:r w:rsidR="007A259D">
        <w:rPr>
          <w:rFonts w:ascii="Times New Roman" w:eastAsia="Arial" w:hAnsi="Times New Roman" w:cs="Times New Roman"/>
          <w:sz w:val="26"/>
          <w:szCs w:val="26"/>
          <w:lang w:eastAsia="ar-SA"/>
        </w:rPr>
        <w:t>,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 УФССП России по Кемеровской области только за 9 месяцев 2014 года на исполнении находилось 306 исполнительных производств (за 9 мес. 2013 – 207).</w:t>
      </w: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В ходе реализации полномочий УФССП России по Кемеровской области и УФМС России по Кемеровской области, определенных Федеральным законодательством, выявились проблемы, которые затрудняют работу в этом направлении.</w:t>
      </w: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При передаче функций временного содержания иностранных граждан и лиц без гражданства Специальному учреждению временного содержания иностранных граждан УФМС России по Кемеровской области (далее - СУВСИГ) изначально возникла  проблема размещения (с установленными нормами в связи с его малой вместимостью). Средняя вместимость СУВСИГ составляет 55 человек. Практика работы 2012-2013 гг. и начала 2014 года показывает что устоявшееся (среднее) количество иностранных граждан, подлежавших административному выдворению и депортации, постоянно находившихся в специализированных учреждениях полиции (</w:t>
      </w:r>
      <w:proofErr w:type="gramStart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г</w:t>
      </w:r>
      <w:proofErr w:type="gramEnd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Новокузнецк, г. Кемерово, г. Анжеро-Судженск) в ожидании препровождения до пункта пропуска через государственную границу превышало 80 человек. </w:t>
      </w:r>
      <w:proofErr w:type="gramStart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Время нахождения иностранного гражданина в специальном учреждении временного содержания иностранных граждан Кемеровской области в период с 01.04.2014 по 01.10.2014, с учетом времени вступления постановлений суда об административном выдворении в силу и оформлением сотрудниками УФМС России по Кемеровской области документов, удостоверяющих личность иностранных граждан, для препровождения до пункта пропуска через государственную границу Российской Федерации не увеличилось и составляет 28,6 день.</w:t>
      </w:r>
      <w:proofErr w:type="gramEnd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У 17 </w:t>
      </w:r>
      <w:proofErr w:type="gramStart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иностранных граждан, содержащихся в СУВСИГ отсутствуют</w:t>
      </w:r>
      <w:proofErr w:type="gramEnd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документы, из которых 3 содержатся более полугода, еще 7 содержались от одного до пяти месяцев.</w:t>
      </w: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Большая часть постановлений об административном выдворении выносятся судами юга области: к </w:t>
      </w:r>
      <w:proofErr w:type="gramStart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примеру</w:t>
      </w:r>
      <w:proofErr w:type="gramEnd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из 74 иностранных граждан, подвергнутых наказанию в виде административного выдворения с помещением в СУВСИГ в августе-сентябре 2014 года </w:t>
      </w:r>
      <w:r w:rsidR="008831A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 55 были из городов: </w:t>
      </w:r>
      <w:proofErr w:type="gramStart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Новокузнецк, Прокопьевск, 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>Осинники, Белово, Гурьевск, Междуреченск (больше всего г. Новокузнецк-55 иностранных граждан</w:t>
      </w:r>
      <w:r w:rsidR="008831A7">
        <w:rPr>
          <w:rFonts w:ascii="Times New Roman" w:eastAsia="Arial" w:hAnsi="Times New Roman" w:cs="Times New Roman"/>
          <w:sz w:val="26"/>
          <w:szCs w:val="26"/>
          <w:lang w:eastAsia="ar-SA"/>
        </w:rPr>
        <w:t>)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proofErr w:type="gramEnd"/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Расстояние в два конца пути при препровождении иностранных граждан в СУВСИГ</w:t>
      </w:r>
      <w:r w:rsidR="008831A7">
        <w:rPr>
          <w:rFonts w:ascii="Times New Roman" w:eastAsia="Arial" w:hAnsi="Times New Roman" w:cs="Times New Roman"/>
          <w:sz w:val="26"/>
          <w:szCs w:val="26"/>
          <w:lang w:eastAsia="ar-SA"/>
        </w:rPr>
        <w:t>,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находящийся в г. Кемерово составляет: из г. Новокузнецка — 480 км; из г. Междуреченска – 640 км; из г. Таштагола – 780 км. </w:t>
      </w:r>
      <w:r w:rsidRPr="00F0607A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При препровожден</w:t>
      </w:r>
      <w:r w:rsidR="002D1EC7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ии иностранных граждан на такое</w:t>
      </w:r>
      <w:r w:rsidRPr="00F0607A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значительное расстояние возможны возникновения нештатных ситуаций — поломка автомобиля, дорожно-транспортные происшествия, попытка препровождаемых лиц скрыться во время остановок автомобиля и т. д.</w:t>
      </w: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Прокуратура Кемеровской области проанализировала причины длительного содержания иностранных граждан и лиц без гражданства в СУВСИГ и пришл</w:t>
      </w:r>
      <w:r w:rsidR="002D1EC7">
        <w:rPr>
          <w:rFonts w:ascii="Times New Roman" w:eastAsia="Arial" w:hAnsi="Times New Roman" w:cs="Times New Roman"/>
          <w:sz w:val="26"/>
          <w:szCs w:val="26"/>
          <w:lang w:eastAsia="ar-SA"/>
        </w:rPr>
        <w:t>а к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выводу, что долго оформляются документы консульскими учреждениями, в ходе проверочных мероприятий не уста</w:t>
      </w:r>
      <w:r w:rsidR="002D1EC7">
        <w:rPr>
          <w:rFonts w:ascii="Times New Roman" w:eastAsia="Arial" w:hAnsi="Times New Roman" w:cs="Times New Roman"/>
          <w:sz w:val="26"/>
          <w:szCs w:val="26"/>
          <w:lang w:eastAsia="ar-SA"/>
        </w:rPr>
        <w:t>навливаются государства, которые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готовы принять граждан и принятие решений о нежелательности пребывания (проживания) без учета личности гражданина.      </w:t>
      </w:r>
    </w:p>
    <w:p w:rsidR="00F0607A" w:rsidRPr="00F0607A" w:rsidRDefault="00F0607A" w:rsidP="00F0607A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целях совершенствования миграционного законодательства Российской Федерации, повышения эффективности взаимодействия 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УФССП России по Кемеровской области, УФМС России по Кемеровской области и ГУ МВД России по Кемеровской области</w:t>
      </w:r>
      <w:r w:rsidRPr="00F0607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а также </w:t>
      </w: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обеспечения правопорядка в Кемеровской областиучастники выездного расширенного заседания комиссии </w:t>
      </w:r>
      <w:r w:rsidRPr="00F060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рекомендуют</w:t>
      </w: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F0607A" w:rsidRPr="00F0607A" w:rsidRDefault="00F0607A" w:rsidP="00F0607A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0607A" w:rsidRPr="00F0607A" w:rsidRDefault="00F0607A" w:rsidP="00F0607A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Общественной палате Российской Федерации:</w:t>
      </w:r>
    </w:p>
    <w:p w:rsidR="00F0607A" w:rsidRPr="00F0607A" w:rsidRDefault="00F0607A" w:rsidP="00F0607A">
      <w:pPr>
        <w:numPr>
          <w:ilvl w:val="0"/>
          <w:numId w:val="1"/>
        </w:numPr>
        <w:suppressAutoHyphens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Обратит</w:t>
      </w:r>
      <w:r w:rsidR="002D1EC7" w:rsidRPr="002D1EC7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ся в Министерство иностранных дел Российской Федерации</w:t>
      </w:r>
      <w:r w:rsidR="002D1EC7" w:rsidRPr="002D1E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предложениемпринять совместные документы с министерствами иностранных государств, по вопросу </w:t>
      </w:r>
      <w:proofErr w:type="gramStart"/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утверждения сроков исполнения запросов компетентных органов</w:t>
      </w:r>
      <w:proofErr w:type="gramEnd"/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выдворении за пределы РФ иностранных граждан или лиц без гражданства.  </w:t>
      </w:r>
    </w:p>
    <w:p w:rsidR="00F0607A" w:rsidRPr="00F0607A" w:rsidRDefault="00F0607A" w:rsidP="00F0607A">
      <w:pPr>
        <w:suppressAutoHyphens/>
        <w:spacing w:after="0" w:line="240" w:lineRule="auto"/>
        <w:ind w:left="426" w:right="-18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F0607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Обратится в Правительство РФ с предложениями:</w:t>
      </w:r>
    </w:p>
    <w:p w:rsidR="00F0607A" w:rsidRPr="00F0607A" w:rsidRDefault="00F0607A" w:rsidP="0074730B">
      <w:pPr>
        <w:suppressAutoHyphens/>
        <w:spacing w:after="0" w:line="240" w:lineRule="auto"/>
        <w:ind w:right="-144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eastAsia="ar-SA"/>
        </w:rPr>
      </w:pPr>
      <w:proofErr w:type="gramStart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 внести изменения в Правила оказания медицинской помощи иностранным гражданам на территории Российской Федерации, утвержденные  постановлением Правительства РФ от 06.03.2013 N 186 </w:t>
      </w:r>
      <w:r w:rsidRPr="00F0607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в части оказания бесплатной медицинской помощи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иностранным гражданам, в отношении которых судами приняты решения об административном выдворении за пределы Российской Федерации с содержанием в СУВСИГ и страдающих заболеваниями, представляющими опасность заражения для других лиц (туберкулез и т.п.). </w:t>
      </w:r>
      <w:proofErr w:type="gramEnd"/>
    </w:p>
    <w:p w:rsidR="00F0607A" w:rsidRPr="00F0607A" w:rsidRDefault="00F0607A" w:rsidP="0074730B">
      <w:pPr>
        <w:suppressAutoHyphens/>
        <w:spacing w:after="0" w:line="240" w:lineRule="auto"/>
        <w:ind w:right="-144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proofErr w:type="gramStart"/>
      <w:r w:rsidRPr="00F0607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внести изменения в </w:t>
      </w:r>
      <w:hyperlink r:id="rId5" w:anchor="block_1000" w:history="1">
        <w:r w:rsidRPr="00F0607A">
          <w:rPr>
            <w:rFonts w:ascii="Times New Roman" w:eastAsia="Arial" w:hAnsi="Times New Roman" w:cs="Times New Roman"/>
            <w:sz w:val="26"/>
            <w:szCs w:val="26"/>
            <w:lang w:eastAsia="ar-SA"/>
          </w:rPr>
          <w:t>Требования</w:t>
        </w:r>
      </w:hyperlink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, утвержденные постановлением Правительства РФ от 08.04.2013 № 310</w:t>
      </w:r>
      <w:r w:rsidR="00D61427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, 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предъявляемые к зданиям с прилегающими земельными участками, передаваемым субъектами Российской Федерации в целях размещения специальных учреждений Федеральной миграционной службы для содержания иностранных граждан и лиц без гражданства, подлежащих административному выдворению за пределы Российской Федерации в форме принудительного выдворения за пределы Российской Федерации, депортации или </w:t>
      </w:r>
      <w:proofErr w:type="spellStart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реадмиссии</w:t>
      </w:r>
      <w:proofErr w:type="spellEnd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, </w:t>
      </w:r>
      <w:r w:rsidRPr="00F0607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в части введения требований</w:t>
      </w:r>
      <w:proofErr w:type="gramEnd"/>
      <w:r w:rsidRPr="00F0607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о наличии в СУВСИГ карантинных отделений для размещения поступающих иностранных граждан до прохождения ими процедуры флюорографических исследований, выявления инфекционных заболеваний, представляющих опасность заражения для других лиц.</w:t>
      </w: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07A" w:rsidRPr="00F0607A" w:rsidRDefault="00F0607A" w:rsidP="00F0607A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Совету народных депутатов Кемеровской области:</w:t>
      </w:r>
    </w:p>
    <w:p w:rsidR="0074730B" w:rsidRDefault="00F0607A" w:rsidP="00F0607A">
      <w:pPr>
        <w:suppressAutoHyphens/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Обратиться в Совет Федерации РФ и Государственную Думу РФ </w:t>
      </w:r>
    </w:p>
    <w:p w:rsidR="00F0607A" w:rsidRPr="00F0607A" w:rsidRDefault="00F0607A" w:rsidP="0074730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предложениями: </w:t>
      </w:r>
    </w:p>
    <w:p w:rsidR="00F0607A" w:rsidRPr="00F0607A" w:rsidRDefault="00F0607A" w:rsidP="00F0607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- подготовить законопроект, устанавливающий максимальный срок содержания иностранных граждан и лиц без гражданства в специальном учреждении, подлежащих депортации;</w:t>
      </w: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- предусмотреть в миграционном законодательстве норму для лиц без гражданства находит</w:t>
      </w:r>
      <w:r w:rsidR="00D61427">
        <w:rPr>
          <w:rFonts w:ascii="Times New Roman" w:eastAsia="Arial" w:hAnsi="Times New Roman" w:cs="Times New Roman"/>
          <w:sz w:val="26"/>
          <w:szCs w:val="26"/>
          <w:lang w:eastAsia="ar-SA"/>
        </w:rPr>
        <w:t>ь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ся на территории Российской Федерации на законных основаниях, если исполнение решения о</w:t>
      </w:r>
      <w:r w:rsidR="00D61427">
        <w:rPr>
          <w:rFonts w:ascii="Times New Roman" w:eastAsia="Arial" w:hAnsi="Times New Roman" w:cs="Times New Roman"/>
          <w:sz w:val="26"/>
          <w:szCs w:val="26"/>
          <w:lang w:eastAsia="ar-SA"/>
        </w:rPr>
        <w:t>б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их депортации становится невозможным.</w:t>
      </w:r>
    </w:p>
    <w:p w:rsidR="00F0607A" w:rsidRPr="00F0607A" w:rsidRDefault="00F0607A" w:rsidP="00F0607A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Департаменту административных органов Администрации Кемеровской области:</w:t>
      </w:r>
    </w:p>
    <w:p w:rsidR="00F0607A" w:rsidRPr="00F0607A" w:rsidRDefault="00F0607A" w:rsidP="00F0607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Проанализировать правоприменительную практику в миграционной сфере с целью изучения вопроса по совершенствованию законодательства и подготовки предложений об изменении</w:t>
      </w:r>
      <w:r w:rsidR="00D614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(дополнении) Ф</w:t>
      </w: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едерального миграционного законодательства.</w:t>
      </w:r>
    </w:p>
    <w:p w:rsidR="00F0607A" w:rsidRPr="00F0607A" w:rsidRDefault="00F0607A" w:rsidP="00F0607A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0607A" w:rsidRPr="00F0607A" w:rsidRDefault="00F0607A" w:rsidP="00F0607A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УФМС России по Кемеровской области:</w:t>
      </w:r>
    </w:p>
    <w:p w:rsidR="00F0607A" w:rsidRPr="00F0607A" w:rsidRDefault="00F0607A" w:rsidP="00F0607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Повысить качество составления процессуальных документов по делам об административных правонарушениях; </w:t>
      </w:r>
    </w:p>
    <w:p w:rsidR="00F0607A" w:rsidRPr="00F0607A" w:rsidRDefault="00F0607A" w:rsidP="00F0607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Выработать механизмы взаимодействия при выявлении преступлений в сфере миграционного законодательства с 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ГУ МВД России по Кемеровской области и с УФССП по Кемеровской области</w:t>
      </w: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</w:p>
    <w:p w:rsidR="00F0607A" w:rsidRPr="00F0607A" w:rsidRDefault="00F0607A" w:rsidP="00F0607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Принимать меры для сбора документов, подтверждающих правонарушение при выявлении признаков подделки миграционной карты в соответствии с требованиями законодательства РФ;</w:t>
      </w:r>
    </w:p>
    <w:p w:rsidR="00F0607A" w:rsidRPr="00F0607A" w:rsidRDefault="00F0607A" w:rsidP="00F0607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Рассмотреть возможность у</w:t>
      </w:r>
      <w:r w:rsidRPr="00F0607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величения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количества мест для содержания иностранных граждан в Специальном учреждении временного содержания иностранных граждан УФМ</w:t>
      </w:r>
      <w:r w:rsidR="00426434">
        <w:rPr>
          <w:rFonts w:ascii="Times New Roman" w:eastAsia="Arial" w:hAnsi="Times New Roman" w:cs="Times New Roman"/>
          <w:sz w:val="26"/>
          <w:szCs w:val="26"/>
          <w:lang w:eastAsia="ar-SA"/>
        </w:rPr>
        <w:t>С России по Кемеровской области.</w:t>
      </w:r>
    </w:p>
    <w:p w:rsidR="00F0607A" w:rsidRPr="00F0607A" w:rsidRDefault="00F0607A" w:rsidP="00F0607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Составлять обращения </w:t>
      </w:r>
      <w:proofErr w:type="gramStart"/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прокуратуру Кемеровской области на решения судов о прекращении производства по делам об административных правонарушениях</w:t>
      </w:r>
      <w:proofErr w:type="gramEnd"/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иностранных граждан, совершенных на территории </w:t>
      </w:r>
      <w:r w:rsidR="00426434"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С</w:t>
      </w:r>
      <w:r w:rsidR="00426434">
        <w:rPr>
          <w:rFonts w:ascii="Times New Roman" w:eastAsia="Arial" w:hAnsi="Times New Roman" w:cs="Times New Roman"/>
          <w:sz w:val="26"/>
          <w:szCs w:val="26"/>
          <w:lang w:eastAsia="ar-SA"/>
        </w:rPr>
        <w:t>пециального учреждения</w:t>
      </w:r>
      <w:r w:rsidR="00426434"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временного содержания иностранных граждан УФМ</w:t>
      </w:r>
      <w:r w:rsidR="00426434">
        <w:rPr>
          <w:rFonts w:ascii="Times New Roman" w:eastAsia="Arial" w:hAnsi="Times New Roman" w:cs="Times New Roman"/>
          <w:sz w:val="26"/>
          <w:szCs w:val="26"/>
          <w:lang w:eastAsia="ar-SA"/>
        </w:rPr>
        <w:t>С России по Кемеровской области</w:t>
      </w: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 МВД России по Кемеровской области:</w:t>
      </w:r>
    </w:p>
    <w:p w:rsidR="00F0607A" w:rsidRPr="00F0607A" w:rsidRDefault="00F0607A" w:rsidP="00F0607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1.Обеспечить постоянный ведомственный </w:t>
      </w:r>
      <w:proofErr w:type="gramStart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проведением процессуальных проверок, расследованием преступлений, проведением оперативно-розыскных мероприятий в сфере миграции.</w:t>
      </w:r>
    </w:p>
    <w:p w:rsidR="00426434" w:rsidRPr="00F0607A" w:rsidRDefault="00F0607A" w:rsidP="0042643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2. Оперативно реагировать на вызовы, поступающие в дежурную часть из </w:t>
      </w:r>
      <w:r w:rsidR="00426434"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С</w:t>
      </w:r>
      <w:r w:rsidR="00426434">
        <w:rPr>
          <w:rFonts w:ascii="Times New Roman" w:eastAsia="Arial" w:hAnsi="Times New Roman" w:cs="Times New Roman"/>
          <w:sz w:val="26"/>
          <w:szCs w:val="26"/>
          <w:lang w:eastAsia="ar-SA"/>
        </w:rPr>
        <w:t>пециального учреждения</w:t>
      </w:r>
      <w:r w:rsidR="00426434"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временного содержания иностранных граждан УФМ</w:t>
      </w:r>
      <w:r w:rsidR="00426434">
        <w:rPr>
          <w:rFonts w:ascii="Times New Roman" w:eastAsia="Arial" w:hAnsi="Times New Roman" w:cs="Times New Roman"/>
          <w:sz w:val="26"/>
          <w:szCs w:val="26"/>
          <w:lang w:eastAsia="ar-SA"/>
        </w:rPr>
        <w:t>С России по Кемеровской области</w:t>
      </w:r>
      <w:r w:rsidR="00426434" w:rsidRPr="00F0607A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</w:p>
    <w:p w:rsidR="00426434" w:rsidRPr="00F0607A" w:rsidRDefault="00426434" w:rsidP="004264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07A" w:rsidRPr="00F0607A" w:rsidRDefault="00F0607A" w:rsidP="00F0607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0607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Прокуратуре Кемеровской области:</w:t>
      </w:r>
    </w:p>
    <w:p w:rsidR="00191AF2" w:rsidRDefault="00F0607A" w:rsidP="00CF2E62">
      <w:pPr>
        <w:suppressAutoHyphens/>
        <w:spacing w:after="0" w:line="240" w:lineRule="auto"/>
        <w:ind w:firstLine="709"/>
        <w:jc w:val="both"/>
      </w:pPr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Рассмотреть вопрос о соблюдении миграционного законодательства </w:t>
      </w:r>
      <w:bookmarkStart w:id="0" w:name="_GoBack"/>
      <w:bookmarkEnd w:id="0"/>
      <w:r w:rsidRPr="00F0607A">
        <w:rPr>
          <w:rFonts w:ascii="Times New Roman" w:eastAsia="Times New Roman" w:hAnsi="Times New Roman" w:cs="Times New Roman"/>
          <w:sz w:val="26"/>
          <w:szCs w:val="26"/>
          <w:lang w:eastAsia="ar-SA"/>
        </w:rPr>
        <w:t>в Кемеровской области.</w:t>
      </w:r>
    </w:p>
    <w:sectPr w:rsidR="00191AF2" w:rsidSect="002D1EC7">
      <w:pgSz w:w="11906" w:h="16838"/>
      <w:pgMar w:top="1134" w:right="1134" w:bottom="1134" w:left="1418" w:header="720" w:footer="720" w:gutter="0"/>
      <w:cols w:space="720"/>
      <w:titlePg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282D"/>
    <w:multiLevelType w:val="hybridMultilevel"/>
    <w:tmpl w:val="554C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7B"/>
    <w:rsid w:val="0012157B"/>
    <w:rsid w:val="00191AF2"/>
    <w:rsid w:val="002D1EC7"/>
    <w:rsid w:val="00426434"/>
    <w:rsid w:val="0074730B"/>
    <w:rsid w:val="007A259D"/>
    <w:rsid w:val="008831A7"/>
    <w:rsid w:val="00CF2E62"/>
    <w:rsid w:val="00D61427"/>
    <w:rsid w:val="00DD0EC2"/>
    <w:rsid w:val="00F0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56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Аппарат ОП КО</cp:lastModifiedBy>
  <cp:revision>6</cp:revision>
  <dcterms:created xsi:type="dcterms:W3CDTF">2014-12-11T06:00:00Z</dcterms:created>
  <dcterms:modified xsi:type="dcterms:W3CDTF">2015-01-15T02:21:00Z</dcterms:modified>
</cp:coreProperties>
</file>