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21" w:rsidRDefault="00CA2F9F" w:rsidP="00665721">
      <w:pPr>
        <w:pStyle w:val="ad"/>
        <w:shd w:val="clear" w:color="auto" w:fill="FFFFFF"/>
        <w:tabs>
          <w:tab w:val="left" w:pos="3885"/>
        </w:tabs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66572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нформация об основных мероприятиях, </w:t>
      </w:r>
    </w:p>
    <w:p w:rsidR="00665721" w:rsidRDefault="00665721" w:rsidP="00665721">
      <w:pPr>
        <w:pStyle w:val="ad"/>
        <w:shd w:val="clear" w:color="auto" w:fill="FFFFFF"/>
        <w:tabs>
          <w:tab w:val="left" w:pos="3885"/>
        </w:tabs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Общественной </w:t>
      </w:r>
      <w:r w:rsidR="00357CA5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палаты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Кемеровской области </w:t>
      </w:r>
    </w:p>
    <w:p w:rsidR="00665721" w:rsidRDefault="00665721" w:rsidP="00665721">
      <w:pPr>
        <w:pStyle w:val="ad"/>
        <w:shd w:val="clear" w:color="auto" w:fill="FFFFFF"/>
        <w:tabs>
          <w:tab w:val="left" w:pos="3885"/>
        </w:tabs>
        <w:spacing w:before="0" w:after="0" w:line="276" w:lineRule="auto"/>
        <w:ind w:right="14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color w:val="auto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квартале 2015 года.</w:t>
      </w:r>
    </w:p>
    <w:p w:rsidR="00357CA5" w:rsidRDefault="001A30D1" w:rsidP="00357CA5">
      <w:pPr>
        <w:spacing w:before="100" w:beforeAutospacing="1" w:after="100" w:afterAutospacing="1" w:line="276" w:lineRule="auto"/>
        <w:ind w:firstLine="567"/>
        <w:jc w:val="both"/>
        <w:rPr>
          <w:bCs/>
          <w:sz w:val="28"/>
          <w:szCs w:val="28"/>
        </w:rPr>
      </w:pPr>
      <w:r w:rsidRPr="001A30D1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третьем</w:t>
      </w:r>
      <w:r w:rsidR="00037D21">
        <w:rPr>
          <w:bCs/>
          <w:sz w:val="28"/>
          <w:szCs w:val="28"/>
        </w:rPr>
        <w:t xml:space="preserve"> квартале 2015 года (на </w:t>
      </w:r>
      <w:r w:rsidR="00665721">
        <w:rPr>
          <w:bCs/>
          <w:sz w:val="28"/>
          <w:szCs w:val="28"/>
        </w:rPr>
        <w:t>21</w:t>
      </w:r>
      <w:r w:rsidRPr="001A30D1">
        <w:rPr>
          <w:bCs/>
          <w:sz w:val="28"/>
          <w:szCs w:val="28"/>
        </w:rPr>
        <w:t>.</w:t>
      </w:r>
      <w:r w:rsidR="00665721">
        <w:rPr>
          <w:bCs/>
          <w:sz w:val="28"/>
          <w:szCs w:val="28"/>
        </w:rPr>
        <w:t>09.2015</w:t>
      </w:r>
      <w:r w:rsidRPr="001A30D1">
        <w:rPr>
          <w:bCs/>
          <w:sz w:val="28"/>
          <w:szCs w:val="28"/>
        </w:rPr>
        <w:t>) члены   Общественной палаты</w:t>
      </w:r>
      <w:r w:rsidR="0098193D">
        <w:rPr>
          <w:bCs/>
          <w:sz w:val="28"/>
          <w:szCs w:val="28"/>
        </w:rPr>
        <w:t xml:space="preserve"> Кемеровской области</w:t>
      </w:r>
      <w:r w:rsidR="00FA44D3">
        <w:rPr>
          <w:bCs/>
          <w:sz w:val="28"/>
          <w:szCs w:val="28"/>
        </w:rPr>
        <w:t>:</w:t>
      </w:r>
    </w:p>
    <w:p w:rsidR="0098193D" w:rsidRDefault="00790A44" w:rsidP="00357CA5">
      <w:pPr>
        <w:spacing w:before="100" w:beforeAutospacing="1" w:line="276" w:lineRule="auto"/>
        <w:ind w:firstLine="567"/>
        <w:jc w:val="both"/>
        <w:rPr>
          <w:b/>
          <w:bCs/>
          <w:sz w:val="28"/>
          <w:szCs w:val="28"/>
        </w:rPr>
      </w:pPr>
      <w:r w:rsidRPr="0098193D">
        <w:rPr>
          <w:b/>
          <w:bCs/>
          <w:sz w:val="28"/>
          <w:szCs w:val="28"/>
        </w:rPr>
        <w:t xml:space="preserve">Организовали </w:t>
      </w:r>
      <w:r>
        <w:rPr>
          <w:b/>
          <w:bCs/>
          <w:sz w:val="28"/>
          <w:szCs w:val="28"/>
        </w:rPr>
        <w:t>и п</w:t>
      </w:r>
      <w:r w:rsidR="0098193D" w:rsidRPr="0098193D">
        <w:rPr>
          <w:b/>
          <w:bCs/>
          <w:sz w:val="28"/>
          <w:szCs w:val="28"/>
        </w:rPr>
        <w:t>ровели:</w:t>
      </w:r>
    </w:p>
    <w:p w:rsidR="00790A44" w:rsidRDefault="00FA44D3" w:rsidP="00357CA5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заседания Совета Общественной палаты, в том числе расширенное заседание Совета ОП КО и Совета НКО Кузбасса;</w:t>
      </w:r>
    </w:p>
    <w:p w:rsidR="00790A44" w:rsidRDefault="00790A44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общественных пункта «Горячей линии» по связям с избирателями;</w:t>
      </w:r>
    </w:p>
    <w:p w:rsidR="0098193D" w:rsidRDefault="0098193D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 заседание Экспертного совета ОП КО;</w:t>
      </w:r>
    </w:p>
    <w:p w:rsidR="0098193D" w:rsidRDefault="0098193D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- 13 общественных экспертиз проектов Федеральных законов  и нормативно – правовых актов;</w:t>
      </w:r>
    </w:p>
    <w:p w:rsidR="0098193D" w:rsidRDefault="0098193D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встречу с членами </w:t>
      </w:r>
      <w:r w:rsidR="00790A44">
        <w:rPr>
          <w:bCs/>
          <w:sz w:val="28"/>
          <w:szCs w:val="28"/>
        </w:rPr>
        <w:t>Совета общественности</w:t>
      </w:r>
      <w:r>
        <w:rPr>
          <w:bCs/>
          <w:sz w:val="28"/>
          <w:szCs w:val="28"/>
        </w:rPr>
        <w:t xml:space="preserve"> при Главе Мариинского района</w:t>
      </w:r>
      <w:r w:rsidR="006B4B4F">
        <w:rPr>
          <w:bCs/>
          <w:sz w:val="28"/>
          <w:szCs w:val="28"/>
        </w:rPr>
        <w:t>;</w:t>
      </w:r>
    </w:p>
    <w:p w:rsidR="006B4B4F" w:rsidRDefault="006B4B4F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- 8 обучающих семинаров по ЖКХ;</w:t>
      </w:r>
    </w:p>
    <w:p w:rsidR="00790A44" w:rsidRDefault="00790A44" w:rsidP="00790A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- 4 заседания комиссии;</w:t>
      </w:r>
    </w:p>
    <w:p w:rsidR="00790A44" w:rsidRDefault="00790A44" w:rsidP="00790A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- 2 благотворительные акции;</w:t>
      </w:r>
    </w:p>
    <w:p w:rsidR="00790A44" w:rsidRDefault="00790A44" w:rsidP="00790A4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посетили 9 детских оздоровительных центров;</w:t>
      </w:r>
    </w:p>
    <w:p w:rsidR="0098193D" w:rsidRDefault="0098193D" w:rsidP="0098193D">
      <w:pPr>
        <w:ind w:firstLine="567"/>
        <w:jc w:val="both"/>
        <w:rPr>
          <w:bCs/>
          <w:sz w:val="28"/>
          <w:szCs w:val="28"/>
        </w:rPr>
      </w:pPr>
    </w:p>
    <w:p w:rsidR="0098193D" w:rsidRDefault="0098193D" w:rsidP="0098193D">
      <w:pPr>
        <w:ind w:firstLine="567"/>
        <w:jc w:val="both"/>
        <w:rPr>
          <w:b/>
          <w:bCs/>
          <w:sz w:val="28"/>
          <w:szCs w:val="28"/>
        </w:rPr>
      </w:pPr>
      <w:r w:rsidRPr="0098193D">
        <w:rPr>
          <w:b/>
          <w:bCs/>
          <w:sz w:val="28"/>
          <w:szCs w:val="28"/>
        </w:rPr>
        <w:t xml:space="preserve">Приняли участие: </w:t>
      </w:r>
    </w:p>
    <w:p w:rsidR="0098193D" w:rsidRPr="0098193D" w:rsidRDefault="0098193D" w:rsidP="0098193D">
      <w:pPr>
        <w:ind w:firstLine="567"/>
        <w:jc w:val="both"/>
        <w:rPr>
          <w:bCs/>
          <w:sz w:val="28"/>
          <w:szCs w:val="28"/>
        </w:rPr>
      </w:pPr>
      <w:r w:rsidRPr="0098193D">
        <w:rPr>
          <w:bCs/>
          <w:sz w:val="28"/>
          <w:szCs w:val="28"/>
        </w:rPr>
        <w:t>- в пленарном заседании ОП РФ</w:t>
      </w:r>
      <w:r w:rsidR="00357CA5">
        <w:rPr>
          <w:bCs/>
          <w:sz w:val="28"/>
          <w:szCs w:val="28"/>
        </w:rPr>
        <w:t>;</w:t>
      </w:r>
    </w:p>
    <w:p w:rsidR="0098193D" w:rsidRDefault="0098193D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13 онлайн – совещаниях и вебинарах;</w:t>
      </w:r>
    </w:p>
    <w:p w:rsidR="0098193D" w:rsidRDefault="0098193D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работе 2 «круглых столов»</w:t>
      </w:r>
      <w:r w:rsidR="00D351EA">
        <w:rPr>
          <w:bCs/>
          <w:sz w:val="28"/>
          <w:szCs w:val="28"/>
        </w:rPr>
        <w:t>;</w:t>
      </w:r>
    </w:p>
    <w:p w:rsidR="00D351EA" w:rsidRDefault="00D351EA" w:rsidP="0098193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 акции «Помоги собраться в школу»</w:t>
      </w:r>
      <w:r w:rsidR="00790A44">
        <w:rPr>
          <w:bCs/>
          <w:sz w:val="28"/>
          <w:szCs w:val="28"/>
        </w:rPr>
        <w:t>.</w:t>
      </w:r>
    </w:p>
    <w:p w:rsidR="0098193D" w:rsidRDefault="0098193D" w:rsidP="00790A44">
      <w:pPr>
        <w:ind w:firstLine="567"/>
        <w:jc w:val="both"/>
        <w:rPr>
          <w:bCs/>
          <w:sz w:val="28"/>
          <w:szCs w:val="28"/>
        </w:rPr>
      </w:pPr>
    </w:p>
    <w:p w:rsidR="00FA44D3" w:rsidRPr="0029152E" w:rsidRDefault="00FA44D3" w:rsidP="00FA44D3">
      <w:pPr>
        <w:ind w:firstLine="567"/>
        <w:jc w:val="both"/>
        <w:rPr>
          <w:sz w:val="28"/>
          <w:szCs w:val="28"/>
        </w:rPr>
      </w:pPr>
    </w:p>
    <w:p w:rsidR="00FA44D3" w:rsidRDefault="00807986" w:rsidP="0030601B">
      <w:pPr>
        <w:ind w:firstLine="708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21 июля 2015 года </w:t>
      </w:r>
      <w:r w:rsidRPr="00FA44D3">
        <w:rPr>
          <w:b/>
          <w:sz w:val="28"/>
          <w:szCs w:val="28"/>
        </w:rPr>
        <w:t>Общественная палата Кемеровской области</w:t>
      </w:r>
      <w:r w:rsidRPr="0029152E">
        <w:rPr>
          <w:sz w:val="28"/>
          <w:szCs w:val="28"/>
        </w:rPr>
        <w:t xml:space="preserve"> провела </w:t>
      </w:r>
      <w:r w:rsidRPr="00FA44D3">
        <w:rPr>
          <w:b/>
          <w:sz w:val="28"/>
          <w:szCs w:val="28"/>
        </w:rPr>
        <w:t>расширенное заседание совместно с Советом некоммерческих организаций Кузбасса.</w:t>
      </w:r>
      <w:r w:rsidRPr="0029152E">
        <w:rPr>
          <w:sz w:val="28"/>
          <w:szCs w:val="28"/>
        </w:rPr>
        <w:t xml:space="preserve"> Основной темой</w:t>
      </w:r>
      <w:r w:rsidR="00357CA5">
        <w:rPr>
          <w:sz w:val="28"/>
          <w:szCs w:val="28"/>
        </w:rPr>
        <w:t>обсуждения</w:t>
      </w:r>
      <w:r w:rsidRPr="0029152E">
        <w:rPr>
          <w:sz w:val="28"/>
          <w:szCs w:val="28"/>
        </w:rPr>
        <w:t xml:space="preserve"> которого стал вопрос организации и проведения областной общественной благотворительной акции «Помоги собраться в школу!» с целью  помочь малообеспеченным семьям собрать детей в школу. </w:t>
      </w:r>
    </w:p>
    <w:p w:rsidR="0030601B" w:rsidRPr="0029152E" w:rsidRDefault="0030601B" w:rsidP="0030601B">
      <w:pPr>
        <w:ind w:firstLine="708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Отдельная часть совместной работы участников заседания была посвящена </w:t>
      </w:r>
      <w:r w:rsidRPr="00FA44D3">
        <w:rPr>
          <w:b/>
          <w:sz w:val="28"/>
          <w:szCs w:val="28"/>
        </w:rPr>
        <w:t>открытию общественной «горячей линии» связи с избирателями</w:t>
      </w:r>
      <w:r w:rsidRPr="0029152E">
        <w:rPr>
          <w:sz w:val="28"/>
          <w:szCs w:val="28"/>
        </w:rPr>
        <w:t xml:space="preserve">по выборам Губернатора Кемеровской области, а также глав муниципальных образований Кузбасса. </w:t>
      </w:r>
      <w:r w:rsidR="00357CA5">
        <w:rPr>
          <w:sz w:val="28"/>
          <w:szCs w:val="28"/>
        </w:rPr>
        <w:t>Кроме этого</w:t>
      </w:r>
      <w:r w:rsidRPr="0029152E">
        <w:rPr>
          <w:sz w:val="28"/>
          <w:szCs w:val="28"/>
        </w:rPr>
        <w:t xml:space="preserve"> участники заседания получили необходимую информацию </w:t>
      </w:r>
      <w:r w:rsidRPr="00FA44D3">
        <w:rPr>
          <w:b/>
          <w:sz w:val="28"/>
          <w:szCs w:val="28"/>
        </w:rPr>
        <w:t>о Книге благотворителей Кузбасса</w:t>
      </w:r>
      <w:r w:rsidRPr="0029152E">
        <w:rPr>
          <w:sz w:val="28"/>
          <w:szCs w:val="28"/>
        </w:rPr>
        <w:t xml:space="preserve"> и </w:t>
      </w:r>
      <w:r w:rsidRPr="00FA44D3">
        <w:rPr>
          <w:b/>
          <w:sz w:val="28"/>
          <w:szCs w:val="28"/>
        </w:rPr>
        <w:t>новых конкурсах</w:t>
      </w:r>
      <w:r w:rsidRPr="0029152E">
        <w:rPr>
          <w:sz w:val="28"/>
          <w:szCs w:val="28"/>
        </w:rPr>
        <w:t>, в которых смогут принять участия представители НКО и инициативные жители Кемеровской области.</w:t>
      </w:r>
    </w:p>
    <w:p w:rsidR="0030601B" w:rsidRPr="0029152E" w:rsidRDefault="0030601B" w:rsidP="0030601B">
      <w:pPr>
        <w:ind w:firstLine="708"/>
        <w:jc w:val="both"/>
      </w:pPr>
    </w:p>
    <w:p w:rsidR="00357CA5" w:rsidRDefault="00037D21" w:rsidP="00FA44D3">
      <w:pPr>
        <w:shd w:val="clear" w:color="auto" w:fill="FFFFFF"/>
        <w:suppressAutoHyphens/>
        <w:ind w:firstLine="709"/>
        <w:jc w:val="both"/>
        <w:rPr>
          <w:sz w:val="28"/>
          <w:szCs w:val="28"/>
        </w:rPr>
      </w:pPr>
      <w:r w:rsidRPr="00037D21">
        <w:rPr>
          <w:sz w:val="28"/>
          <w:szCs w:val="28"/>
        </w:rPr>
        <w:t xml:space="preserve">14-15 сентября член Общественной палаты Российской Федерации Г.М. Макашина приняла участие в пленарном заседании российской </w:t>
      </w:r>
      <w:r w:rsidRPr="00037D21">
        <w:rPr>
          <w:sz w:val="28"/>
          <w:szCs w:val="28"/>
        </w:rPr>
        <w:lastRenderedPageBreak/>
        <w:t xml:space="preserve">палаты, где </w:t>
      </w:r>
      <w:r w:rsidR="00357CA5">
        <w:rPr>
          <w:sz w:val="28"/>
          <w:szCs w:val="28"/>
        </w:rPr>
        <w:t>рассматривалсявопрос</w:t>
      </w:r>
      <w:r>
        <w:rPr>
          <w:sz w:val="28"/>
          <w:szCs w:val="28"/>
        </w:rPr>
        <w:t xml:space="preserve"> о формировании и деятельности общественных советов при федеральных органах исполнительной власти.</w:t>
      </w:r>
    </w:p>
    <w:p w:rsidR="00FA44D3" w:rsidRDefault="00037D21" w:rsidP="00357CA5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В рамках заседания прошла встреча с Председателем Совета Федерации Федерального Собрания Российской Федерации В.И. Матвиенко, на которой рассматривали вопрос о целесообразности   модельного (федерального) Закона о порядке формирования общественных палат субъектов  РФ.</w:t>
      </w:r>
    </w:p>
    <w:p w:rsidR="00FA44D3" w:rsidRDefault="00FA44D3" w:rsidP="00FA44D3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ar-SA"/>
        </w:rPr>
      </w:pPr>
    </w:p>
    <w:p w:rsidR="00FA44D3" w:rsidRPr="003A2E59" w:rsidRDefault="00FA44D3" w:rsidP="00FA44D3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  <w:bdr w:val="none" w:sz="0" w:space="0" w:color="auto" w:frame="1"/>
        </w:rPr>
      </w:pPr>
      <w:r w:rsidRPr="003A2E59">
        <w:rPr>
          <w:sz w:val="28"/>
          <w:szCs w:val="28"/>
          <w:lang w:eastAsia="ar-SA"/>
        </w:rPr>
        <w:t xml:space="preserve">В </w:t>
      </w:r>
      <w:r w:rsidRPr="00037D21">
        <w:rPr>
          <w:sz w:val="28"/>
          <w:szCs w:val="28"/>
          <w:lang w:eastAsia="ar-SA"/>
        </w:rPr>
        <w:t xml:space="preserve">сентябре 2015 года в </w:t>
      </w:r>
      <w:r w:rsidRPr="003A2E59">
        <w:rPr>
          <w:sz w:val="28"/>
          <w:szCs w:val="28"/>
          <w:lang w:eastAsia="ar-SA"/>
        </w:rPr>
        <w:t xml:space="preserve">Общественной палате Кемеровской области состоялось первое </w:t>
      </w:r>
      <w:r w:rsidRPr="003A2E59">
        <w:rPr>
          <w:b/>
          <w:sz w:val="28"/>
          <w:szCs w:val="28"/>
          <w:lang w:eastAsia="ar-SA"/>
        </w:rPr>
        <w:t>заседание Экспертного совета</w:t>
      </w:r>
      <w:r w:rsidRPr="003A2E59">
        <w:rPr>
          <w:sz w:val="28"/>
          <w:szCs w:val="28"/>
          <w:lang w:eastAsia="ar-SA"/>
        </w:rPr>
        <w:t xml:space="preserve">, в состав которого вошли представители </w:t>
      </w:r>
      <w:r w:rsidRPr="003A2E59">
        <w:rPr>
          <w:bCs/>
          <w:color w:val="000000"/>
          <w:sz w:val="28"/>
          <w:szCs w:val="28"/>
          <w:bdr w:val="none" w:sz="0" w:space="0" w:color="auto" w:frame="1"/>
        </w:rPr>
        <w:t xml:space="preserve">некоммерческих организаций Кузбасса, юристы, члены предыдущих составов Общественной палаты региона. </w:t>
      </w:r>
    </w:p>
    <w:p w:rsidR="00FA44D3" w:rsidRPr="003A2E59" w:rsidRDefault="00FA44D3" w:rsidP="00FA44D3">
      <w:pPr>
        <w:widowControl w:val="0"/>
        <w:shd w:val="clear" w:color="auto" w:fill="FFFFFF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3A2E59">
        <w:rPr>
          <w:rFonts w:eastAsia="Calibri"/>
          <w:sz w:val="28"/>
          <w:szCs w:val="28"/>
          <w:lang w:bidi="ru-RU"/>
        </w:rPr>
        <w:t>Участники заседания обсудили механизм работы Экспертного совета Общественной палаты Кемеровской области  и систему взаимодействия в рамках общественной экспертизы законопроектов и нормативных правовых актов как регионального, так и федерального уровней.</w:t>
      </w:r>
      <w:r>
        <w:rPr>
          <w:rFonts w:eastAsia="Calibri"/>
          <w:sz w:val="28"/>
          <w:szCs w:val="28"/>
          <w:lang w:bidi="ru-RU"/>
        </w:rPr>
        <w:t xml:space="preserve"> Проанализировали деятельность ОП КО по проведению общественных экспертиз.</w:t>
      </w:r>
    </w:p>
    <w:p w:rsidR="00FA44D3" w:rsidRDefault="00FA44D3" w:rsidP="00AE3F67">
      <w:pPr>
        <w:ind w:firstLine="709"/>
        <w:jc w:val="both"/>
        <w:rPr>
          <w:sz w:val="28"/>
          <w:szCs w:val="28"/>
        </w:rPr>
      </w:pPr>
    </w:p>
    <w:p w:rsidR="00807986" w:rsidRDefault="00AE3F67" w:rsidP="00FA44D3">
      <w:pPr>
        <w:ind w:firstLine="709"/>
        <w:jc w:val="both"/>
        <w:rPr>
          <w:b/>
          <w:sz w:val="28"/>
          <w:szCs w:val="28"/>
        </w:rPr>
      </w:pPr>
      <w:r w:rsidRPr="0029152E">
        <w:rPr>
          <w:sz w:val="28"/>
          <w:szCs w:val="28"/>
        </w:rPr>
        <w:t xml:space="preserve">С 18 августа 2015 года </w:t>
      </w:r>
      <w:r w:rsidRPr="00FA44D3">
        <w:rPr>
          <w:b/>
          <w:sz w:val="28"/>
          <w:szCs w:val="28"/>
        </w:rPr>
        <w:t>по инициативе Общественной палаты Кемеровской области</w:t>
      </w:r>
      <w:r w:rsidRPr="0029152E">
        <w:rPr>
          <w:sz w:val="28"/>
          <w:szCs w:val="28"/>
        </w:rPr>
        <w:t xml:space="preserve"> при поддержке Российского фонда свободных выборов в рамках реализации долгосрочной программы «Организация общественного наблюдения (контроля) за выборами в Российской Федерации» в Кемеровской области </w:t>
      </w:r>
      <w:r w:rsidRPr="00FA44D3">
        <w:rPr>
          <w:b/>
          <w:sz w:val="28"/>
          <w:szCs w:val="28"/>
        </w:rPr>
        <w:t>былисозданы</w:t>
      </w:r>
      <w:r w:rsidRPr="00037D21">
        <w:rPr>
          <w:b/>
          <w:sz w:val="28"/>
          <w:szCs w:val="28"/>
        </w:rPr>
        <w:t>два общественных пункта «Горячей линии» связи с избирателями</w:t>
      </w:r>
      <w:r w:rsidRPr="0029152E">
        <w:rPr>
          <w:sz w:val="28"/>
          <w:szCs w:val="28"/>
        </w:rPr>
        <w:t xml:space="preserve"> в рамках предстоящих выборов Губернатора Кемеровской области и глав муниципальных образований – в Кемерово на базе Кемеровской региональной общественной организации Кузбасский центр «Инициатива»  и в Новокузнецке - на базе Новокузнецкого городского отделения Российского союза ветеранов Афганистана</w:t>
      </w:r>
      <w:r w:rsidR="009F2C7D" w:rsidRPr="0029152E">
        <w:rPr>
          <w:sz w:val="28"/>
          <w:szCs w:val="28"/>
        </w:rPr>
        <w:t xml:space="preserve">. </w:t>
      </w:r>
      <w:r w:rsidR="00587133" w:rsidRPr="0029152E">
        <w:rPr>
          <w:sz w:val="28"/>
          <w:szCs w:val="28"/>
        </w:rPr>
        <w:t xml:space="preserve"> Кемеровская область</w:t>
      </w:r>
      <w:r w:rsidR="009F2C7D" w:rsidRPr="0029152E">
        <w:rPr>
          <w:sz w:val="28"/>
          <w:szCs w:val="28"/>
        </w:rPr>
        <w:t xml:space="preserve"> – это единственный  регион</w:t>
      </w:r>
      <w:r w:rsidR="00587133" w:rsidRPr="0029152E">
        <w:rPr>
          <w:sz w:val="28"/>
          <w:szCs w:val="28"/>
        </w:rPr>
        <w:t xml:space="preserve"> в СФО, где в предвыборный период работала «Горячая линия».</w:t>
      </w:r>
    </w:p>
    <w:p w:rsidR="00357CA5" w:rsidRPr="0049767C" w:rsidRDefault="00357CA5" w:rsidP="00FA44D3">
      <w:pPr>
        <w:ind w:firstLine="709"/>
        <w:jc w:val="both"/>
        <w:rPr>
          <w:b/>
          <w:sz w:val="28"/>
          <w:szCs w:val="28"/>
        </w:rPr>
      </w:pPr>
    </w:p>
    <w:p w:rsidR="00587133" w:rsidRDefault="00587133" w:rsidP="00587133">
      <w:pPr>
        <w:ind w:firstLine="708"/>
        <w:jc w:val="both"/>
        <w:rPr>
          <w:b/>
          <w:sz w:val="28"/>
          <w:szCs w:val="28"/>
        </w:rPr>
      </w:pPr>
      <w:r w:rsidRPr="0029152E">
        <w:rPr>
          <w:sz w:val="28"/>
          <w:szCs w:val="28"/>
        </w:rPr>
        <w:t xml:space="preserve">26 августа 2015 года Общественная палата Кемеровской области провела совместно с областной избирательной комиссией </w:t>
      </w:r>
      <w:r w:rsidRPr="00FA44D3">
        <w:rPr>
          <w:b/>
          <w:sz w:val="28"/>
          <w:szCs w:val="28"/>
        </w:rPr>
        <w:t>пресс-конференцию на тему «Специфика работы общественных пунктов «Горячей линии» связи с избирателями</w:t>
      </w:r>
      <w:r w:rsidRPr="0029152E">
        <w:rPr>
          <w:sz w:val="28"/>
          <w:szCs w:val="28"/>
        </w:rPr>
        <w:t xml:space="preserve"> в рамках предстоящих выборов в Кузбассе». На вопросы журналистов </w:t>
      </w:r>
      <w:r w:rsidR="00621A0E">
        <w:rPr>
          <w:sz w:val="28"/>
          <w:szCs w:val="28"/>
        </w:rPr>
        <w:t>ответили</w:t>
      </w:r>
      <w:r w:rsidRPr="0029152E">
        <w:rPr>
          <w:sz w:val="28"/>
          <w:szCs w:val="28"/>
        </w:rPr>
        <w:t xml:space="preserve"> председатель Общественной палаты Кемеровской </w:t>
      </w:r>
      <w:r w:rsidRPr="00FA44D3">
        <w:rPr>
          <w:b/>
          <w:sz w:val="28"/>
          <w:szCs w:val="28"/>
        </w:rPr>
        <w:t>области Ирина Рондик</w:t>
      </w:r>
      <w:r w:rsidRPr="0029152E">
        <w:rPr>
          <w:sz w:val="28"/>
          <w:szCs w:val="28"/>
        </w:rPr>
        <w:t xml:space="preserve">, председатель Избирательной комиссии Кемеровской области </w:t>
      </w:r>
      <w:r w:rsidRPr="00FA44D3">
        <w:rPr>
          <w:b/>
          <w:sz w:val="28"/>
          <w:szCs w:val="28"/>
        </w:rPr>
        <w:t>Юрий Емельянов</w:t>
      </w:r>
      <w:r w:rsidRPr="0029152E">
        <w:rPr>
          <w:sz w:val="28"/>
          <w:szCs w:val="28"/>
        </w:rPr>
        <w:t xml:space="preserve">, а также члены Общественной палаты Кемеровской области </w:t>
      </w:r>
      <w:r w:rsidRPr="00FA44D3">
        <w:rPr>
          <w:b/>
          <w:sz w:val="28"/>
          <w:szCs w:val="28"/>
        </w:rPr>
        <w:t>Любовь Сорокина и Радомир Ибрагимов.</w:t>
      </w:r>
    </w:p>
    <w:p w:rsidR="00357CA5" w:rsidRDefault="00357CA5" w:rsidP="00587133">
      <w:pPr>
        <w:ind w:firstLine="708"/>
        <w:jc w:val="both"/>
        <w:rPr>
          <w:b/>
          <w:sz w:val="28"/>
          <w:szCs w:val="28"/>
        </w:rPr>
      </w:pPr>
    </w:p>
    <w:p w:rsidR="004F2B20" w:rsidRPr="00E93C07" w:rsidRDefault="004F2B20" w:rsidP="004F2B20">
      <w:pPr>
        <w:ind w:firstLine="709"/>
        <w:jc w:val="both"/>
        <w:rPr>
          <w:sz w:val="28"/>
          <w:szCs w:val="28"/>
        </w:rPr>
      </w:pPr>
      <w:r w:rsidRPr="00E93C07">
        <w:rPr>
          <w:sz w:val="28"/>
          <w:szCs w:val="28"/>
        </w:rPr>
        <w:t xml:space="preserve">Кемеровская область – </w:t>
      </w:r>
      <w:r w:rsidRPr="00E93C07">
        <w:rPr>
          <w:b/>
          <w:sz w:val="28"/>
          <w:szCs w:val="28"/>
        </w:rPr>
        <w:t>это единственный  регион в СФО</w:t>
      </w:r>
      <w:r w:rsidRPr="00E93C07">
        <w:rPr>
          <w:sz w:val="28"/>
          <w:szCs w:val="28"/>
        </w:rPr>
        <w:t>, где в предвыборный период работала «Горячая линия».</w:t>
      </w:r>
    </w:p>
    <w:p w:rsidR="004F2B20" w:rsidRPr="00E93C07" w:rsidRDefault="004F2B20" w:rsidP="004F2B20">
      <w:pPr>
        <w:tabs>
          <w:tab w:val="left" w:pos="840"/>
        </w:tabs>
        <w:ind w:right="-1"/>
        <w:jc w:val="both"/>
        <w:rPr>
          <w:sz w:val="28"/>
          <w:szCs w:val="28"/>
        </w:rPr>
      </w:pPr>
      <w:r w:rsidRPr="00E93C07">
        <w:rPr>
          <w:sz w:val="28"/>
          <w:szCs w:val="28"/>
        </w:rPr>
        <w:t xml:space="preserve">Члены Общественной палаты Кемеровской области реагировали на обращения граждан, поступающие в пункты общественной «Горячей </w:t>
      </w:r>
      <w:r w:rsidRPr="00E93C07">
        <w:rPr>
          <w:sz w:val="28"/>
          <w:szCs w:val="28"/>
        </w:rPr>
        <w:lastRenderedPageBreak/>
        <w:t>линии» связи с избирателями в Кемерово и Новокузнецке, и проводили мониторинг ситуации на избирательных участках в городах Кемеровской области.</w:t>
      </w:r>
    </w:p>
    <w:p w:rsidR="004F2B20" w:rsidRPr="00E93C07" w:rsidRDefault="004F2B20" w:rsidP="004F2B20">
      <w:pPr>
        <w:ind w:firstLine="708"/>
        <w:jc w:val="both"/>
        <w:rPr>
          <w:sz w:val="28"/>
          <w:szCs w:val="28"/>
        </w:rPr>
      </w:pPr>
      <w:r w:rsidRPr="00E93C07">
        <w:rPr>
          <w:b/>
          <w:sz w:val="28"/>
          <w:szCs w:val="28"/>
        </w:rPr>
        <w:t xml:space="preserve">В единый день голосования </w:t>
      </w:r>
      <w:r w:rsidRPr="004F2B20">
        <w:rPr>
          <w:b/>
          <w:sz w:val="28"/>
          <w:szCs w:val="28"/>
        </w:rPr>
        <w:t>13 сентября 2015 года</w:t>
      </w:r>
      <w:r w:rsidRPr="00E93C07">
        <w:rPr>
          <w:sz w:val="28"/>
          <w:szCs w:val="28"/>
        </w:rPr>
        <w:t>члены  Общественной палаты Кемеровской области - Е.Н. Агеев, Т.А. Бикчантаев, О.Ф. Галеев, В.А. Гоф, Р.З. Ибрагимов,  Л.В. Егорова, Е.Г. Казанцева, Ю.Л. Кутырев, В.А. Никулина, Е.Л. Малиничева, Ю.А. Манаков, Т.И., Стародуб, М.Н. Сергеев, А.В Сьянов, Л.И.  Сорокина, Р.К.Сабиржанов, Н.А. Шелепова Н.В. Янкин и другие - отслеживали ситуацию на избирательных участках и предоставляли информацию о ходе выборов в таких городах Кузбасса, как Кемерово, Новокузнецк, Березовский, Мариинск, Прокопьевск, а также в  Кемеровском и Промышленном районах области.   В общей сложности в единый день голосования члены региональной Общественной палаты посетили более сотни избирательных участков в Кемеровской области. В частности, избирательные участки №194, №196, №239, № 343, №353 и школы города Кемерово - №95, №94, №55, №49, №31, №34, №40, №14, №5, а также  гимназию  №21 и лицей №62.</w:t>
      </w:r>
    </w:p>
    <w:p w:rsidR="00FA44D3" w:rsidRPr="00FA44D3" w:rsidRDefault="00FA44D3" w:rsidP="00587133">
      <w:pPr>
        <w:ind w:firstLine="708"/>
        <w:jc w:val="both"/>
        <w:rPr>
          <w:b/>
          <w:sz w:val="28"/>
          <w:szCs w:val="28"/>
        </w:rPr>
      </w:pPr>
    </w:p>
    <w:p w:rsidR="00FA44D3" w:rsidRDefault="005767A6" w:rsidP="005767A6">
      <w:pPr>
        <w:ind w:firstLine="709"/>
        <w:jc w:val="both"/>
        <w:rPr>
          <w:sz w:val="28"/>
          <w:szCs w:val="28"/>
        </w:rPr>
      </w:pPr>
      <w:r w:rsidRPr="005767A6">
        <w:rPr>
          <w:sz w:val="28"/>
          <w:szCs w:val="28"/>
        </w:rPr>
        <w:t xml:space="preserve">Для снятия социального напряжения для ветеранов войны, пенсионеров и малообеспеченных семей </w:t>
      </w:r>
      <w:r w:rsidRPr="005767A6">
        <w:rPr>
          <w:b/>
          <w:sz w:val="28"/>
          <w:szCs w:val="28"/>
        </w:rPr>
        <w:t>по инициативе Общественной палаты Кемеровской области, Союза Молодежи Кузбасса изготовлены карточки со скидкой 15% на приобретение молочной продукции сельскохозяйственного потребительского кооператива «Согласие»,</w:t>
      </w:r>
      <w:r w:rsidRPr="005767A6">
        <w:rPr>
          <w:sz w:val="28"/>
          <w:szCs w:val="28"/>
        </w:rPr>
        <w:t xml:space="preserve"> реализуемой на рынках города Кемерово («Центральный», «Колос» и «Губернский»). </w:t>
      </w:r>
    </w:p>
    <w:p w:rsidR="002467E8" w:rsidRDefault="005767A6" w:rsidP="00FA44D3">
      <w:pPr>
        <w:ind w:firstLine="709"/>
        <w:jc w:val="both"/>
        <w:rPr>
          <w:b/>
          <w:sz w:val="28"/>
          <w:szCs w:val="28"/>
        </w:rPr>
      </w:pPr>
      <w:r w:rsidRPr="005767A6">
        <w:rPr>
          <w:sz w:val="28"/>
          <w:szCs w:val="28"/>
        </w:rPr>
        <w:t xml:space="preserve">От имени Общественной палаты Кемеровской области роздано </w:t>
      </w:r>
      <w:r w:rsidRPr="005767A6">
        <w:rPr>
          <w:b/>
          <w:sz w:val="28"/>
          <w:szCs w:val="28"/>
        </w:rPr>
        <w:t>1000 штук.</w:t>
      </w:r>
      <w:r w:rsidRPr="005767A6">
        <w:rPr>
          <w:sz w:val="28"/>
          <w:szCs w:val="28"/>
        </w:rPr>
        <w:t xml:space="preserve"> В настоящее время ведется активная работа по предоставлению скидочных карточек на сельскохозяйственную продукцию </w:t>
      </w:r>
      <w:r w:rsidRPr="005767A6">
        <w:rPr>
          <w:b/>
          <w:sz w:val="28"/>
          <w:szCs w:val="28"/>
        </w:rPr>
        <w:t>с другими производителями  в Кузбассе.</w:t>
      </w:r>
    </w:p>
    <w:p w:rsidR="00E93C07" w:rsidRDefault="00E93C07" w:rsidP="00587133">
      <w:pPr>
        <w:ind w:firstLine="708"/>
        <w:jc w:val="both"/>
        <w:rPr>
          <w:b/>
          <w:sz w:val="28"/>
          <w:szCs w:val="28"/>
        </w:rPr>
      </w:pPr>
    </w:p>
    <w:p w:rsidR="00621A0E" w:rsidRPr="00621A0E" w:rsidRDefault="00621A0E" w:rsidP="00621A0E">
      <w:pPr>
        <w:ind w:firstLine="708"/>
        <w:jc w:val="both"/>
        <w:rPr>
          <w:sz w:val="28"/>
          <w:szCs w:val="28"/>
        </w:rPr>
      </w:pPr>
      <w:r w:rsidRPr="00621A0E">
        <w:rPr>
          <w:b/>
          <w:sz w:val="28"/>
          <w:szCs w:val="28"/>
        </w:rPr>
        <w:t xml:space="preserve">27 августа 2015 года </w:t>
      </w:r>
      <w:r w:rsidRPr="00621A0E">
        <w:rPr>
          <w:sz w:val="28"/>
          <w:szCs w:val="28"/>
        </w:rPr>
        <w:t xml:space="preserve">в </w:t>
      </w:r>
      <w:r w:rsidR="00357CA5">
        <w:rPr>
          <w:sz w:val="28"/>
          <w:szCs w:val="28"/>
        </w:rPr>
        <w:t xml:space="preserve">городе </w:t>
      </w:r>
      <w:r w:rsidRPr="00621A0E">
        <w:rPr>
          <w:sz w:val="28"/>
          <w:szCs w:val="28"/>
        </w:rPr>
        <w:t xml:space="preserve">Мариинске прошла встреча </w:t>
      </w:r>
      <w:r>
        <w:rPr>
          <w:sz w:val="28"/>
          <w:szCs w:val="28"/>
        </w:rPr>
        <w:t xml:space="preserve">председателя </w:t>
      </w:r>
      <w:r w:rsidRPr="00621A0E">
        <w:rPr>
          <w:sz w:val="28"/>
          <w:szCs w:val="28"/>
        </w:rPr>
        <w:t xml:space="preserve"> Общественной палаты Кемеровской области </w:t>
      </w:r>
      <w:r w:rsidR="00FA44D3">
        <w:rPr>
          <w:b/>
          <w:sz w:val="28"/>
          <w:szCs w:val="28"/>
        </w:rPr>
        <w:t>И.Н. Рондик с</w:t>
      </w:r>
      <w:r w:rsidR="00357CA5">
        <w:rPr>
          <w:b/>
          <w:sz w:val="28"/>
          <w:szCs w:val="28"/>
        </w:rPr>
        <w:t xml:space="preserve"> членами </w:t>
      </w:r>
      <w:r w:rsidR="00FA44D3">
        <w:rPr>
          <w:b/>
          <w:sz w:val="28"/>
          <w:szCs w:val="28"/>
        </w:rPr>
        <w:t>Совета</w:t>
      </w:r>
      <w:r w:rsidRPr="00FA44D3">
        <w:rPr>
          <w:b/>
          <w:sz w:val="28"/>
          <w:szCs w:val="28"/>
        </w:rPr>
        <w:t xml:space="preserve"> общественности при Главе Мариинского муниципального района.</w:t>
      </w:r>
      <w:r w:rsidRPr="00621A0E">
        <w:rPr>
          <w:sz w:val="28"/>
          <w:szCs w:val="28"/>
        </w:rPr>
        <w:t xml:space="preserve"> В мероприятии приняли участие более пятидесяти представителей детских, молодежных, ветеранских, казачьих, экологических общественных организаций города Мариинска и  Мариинского района. В ходе встречи были рассмотрены вопросы взаимодействия Общественной палаты Кемеровской области с представителями общественности района, а также механизмы поддержки некоммерческих организаций региона, в частности, их участие в конкурсах Президентских грантов и  в других социально значимых проектах. </w:t>
      </w:r>
    </w:p>
    <w:p w:rsidR="00621A0E" w:rsidRPr="00621A0E" w:rsidRDefault="00621A0E" w:rsidP="00621A0E">
      <w:pPr>
        <w:ind w:firstLine="708"/>
        <w:jc w:val="both"/>
        <w:rPr>
          <w:sz w:val="28"/>
          <w:szCs w:val="28"/>
        </w:rPr>
      </w:pPr>
      <w:r w:rsidRPr="00621A0E">
        <w:rPr>
          <w:sz w:val="28"/>
          <w:szCs w:val="28"/>
        </w:rPr>
        <w:t xml:space="preserve">Председатель Общественной палаты Кемеровской области Ирина Рондик акцентировала внимание присутствующих на объединении усилий представителей региональной власти, бизнеса и общественности в решении наиболее острых социальных проблем Кузбасса. </w:t>
      </w:r>
    </w:p>
    <w:p w:rsidR="005767A6" w:rsidRDefault="005767A6" w:rsidP="00587133">
      <w:pPr>
        <w:ind w:firstLine="708"/>
        <w:jc w:val="both"/>
        <w:rPr>
          <w:b/>
          <w:sz w:val="28"/>
          <w:szCs w:val="28"/>
        </w:rPr>
      </w:pPr>
    </w:p>
    <w:p w:rsidR="005767A6" w:rsidRDefault="00E93C07" w:rsidP="00587133">
      <w:pPr>
        <w:ind w:firstLine="708"/>
        <w:jc w:val="both"/>
        <w:rPr>
          <w:b/>
          <w:sz w:val="28"/>
          <w:szCs w:val="28"/>
        </w:rPr>
      </w:pPr>
      <w:r w:rsidRPr="00E93C07">
        <w:rPr>
          <w:b/>
          <w:sz w:val="28"/>
          <w:szCs w:val="28"/>
        </w:rPr>
        <w:lastRenderedPageBreak/>
        <w:t xml:space="preserve">В рамках общественного контролячлены и эксперты Общественной палаты Кемеровской области проводят общественные экспертизы </w:t>
      </w:r>
      <w:r w:rsidRPr="00E93C07">
        <w:rPr>
          <w:sz w:val="28"/>
          <w:szCs w:val="28"/>
        </w:rPr>
        <w:t>законопроектов и нормативных актов как федерального, так и регионального уровня.</w:t>
      </w:r>
    </w:p>
    <w:p w:rsidR="002467E8" w:rsidRPr="0029152E" w:rsidRDefault="002467E8" w:rsidP="00587133">
      <w:pPr>
        <w:ind w:firstLine="708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За отчетный период Общественная палата Кемеровской области </w:t>
      </w:r>
      <w:r w:rsidRPr="004F2B20">
        <w:rPr>
          <w:b/>
          <w:sz w:val="28"/>
          <w:szCs w:val="28"/>
        </w:rPr>
        <w:t xml:space="preserve">провела </w:t>
      </w:r>
      <w:r w:rsidRPr="004F2B20">
        <w:rPr>
          <w:b/>
          <w:sz w:val="28"/>
          <w:szCs w:val="28"/>
          <w:u w:val="single"/>
        </w:rPr>
        <w:t>13 общественных экспертиз и «нулевых чтений»</w:t>
      </w:r>
      <w:r w:rsidRPr="0029152E">
        <w:rPr>
          <w:sz w:val="28"/>
          <w:szCs w:val="28"/>
        </w:rPr>
        <w:t xml:space="preserve"> федеральных законопроектов и нормативно-правовых актов, направленных Государственной Думой ФС РФ, Общественной палатой РФ:</w:t>
      </w:r>
    </w:p>
    <w:p w:rsidR="002467E8" w:rsidRPr="0029152E" w:rsidRDefault="002467E8" w:rsidP="00587133">
      <w:pPr>
        <w:ind w:firstLine="708"/>
        <w:jc w:val="both"/>
        <w:rPr>
          <w:sz w:val="28"/>
          <w:szCs w:val="28"/>
        </w:rPr>
      </w:pP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>Проект Стратегии действий в интересах граждан пожилого возраста до 2025 года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shd w:val="clear" w:color="auto" w:fill="FFFFFF"/>
          <w:lang w:eastAsia="en-US"/>
        </w:rPr>
        <w:t>Проект Федерального закона «Об основах государственного и муниципального контроля и надзора в Российской Федерации»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>Проект Соглашения о сотрудничестве между Коллегией Администрации Кемеровской области и автономной некоммерческой организацией «Агентство стратегических инициатив по продвижению новых проектов»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>Проект Федерального закона № 828616-6 «О внесении изменений в Федеральный закон от 7 февраля 2011 г. N З-ФЗ «О полиции» и отдельные законодательные акты Российской Федерации»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color w:val="000000"/>
          <w:sz w:val="26"/>
          <w:szCs w:val="26"/>
          <w:lang w:bidi="ru-RU"/>
        </w:rPr>
        <w:t>Проект Федерального закона «О внесении изменений в отдельные законодательные акты Российской Федерации», которым закрепляется возможность продажи билетов в количестве, превышающем количество мест в салоне воздушного судна (овербукинг)»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sz w:val="26"/>
          <w:szCs w:val="26"/>
          <w:lang w:eastAsia="en-US" w:bidi="ru-RU"/>
        </w:rPr>
        <w:t>Законопроект «О внесении изменений в Федеральный закон  «Об особо охраняемых природных территориях» и отдельные законодательные акты Российской Федерации»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color w:val="000000"/>
          <w:sz w:val="26"/>
          <w:szCs w:val="26"/>
          <w:lang w:bidi="ru-RU"/>
        </w:rPr>
        <w:t>Проект Федерального закона №704631-6 «О внесении изменений в отдельные законодательные акты Российской Федерации по вопросам антимонопольного регулирования и обеспечения продовольственной безопасности»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color w:val="000000"/>
          <w:sz w:val="26"/>
          <w:szCs w:val="26"/>
          <w:lang w:eastAsia="en-US" w:bidi="ru-RU"/>
        </w:rPr>
        <w:t>Проект рекомендаций, подготовленный Региональной общественной организацией инвалидов «Перспектива» по итогам круглого стола ОП РФ «Инклюзия в спорте: адаптивная физкультура и массовый спорт среди детей и подростков с инвалидностью и без»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 xml:space="preserve">Проект Федерального закона №529775-6 </w:t>
      </w:r>
      <w:r w:rsidRPr="002467E8">
        <w:rPr>
          <w:rFonts w:eastAsiaTheme="minorHAnsi"/>
          <w:bCs/>
          <w:sz w:val="26"/>
          <w:szCs w:val="26"/>
          <w:lang w:eastAsia="en-US"/>
        </w:rPr>
        <w:t>«О внесении изменений в части первую и вторую Налогового кодекса Российской Федерации»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>Проект Федерального закона «О культуре в Российской Федерации»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color w:val="000000"/>
          <w:sz w:val="26"/>
          <w:szCs w:val="26"/>
          <w:lang w:eastAsia="en-US" w:bidi="ru-RU"/>
        </w:rPr>
        <w:t>Общественный мониторинг за деятельностью органов государственной власти, органов местного самоуправления, государственных и муниципальных организаций по вопросам, связанным с охраной труда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>ПocтaнoвлениеПpaвительства Российской Федерации, регламентирующее требования к разработке профессиональных стандартов</w:t>
      </w:r>
    </w:p>
    <w:p w:rsidR="002467E8" w:rsidRPr="002467E8" w:rsidRDefault="002467E8" w:rsidP="002467E8">
      <w:pPr>
        <w:pStyle w:val="a4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2467E8">
        <w:rPr>
          <w:rFonts w:eastAsiaTheme="minorHAnsi"/>
          <w:sz w:val="26"/>
          <w:szCs w:val="26"/>
          <w:lang w:eastAsia="en-US"/>
        </w:rPr>
        <w:t xml:space="preserve">Общественный мониторинг </w:t>
      </w:r>
      <w:r w:rsidRPr="002467E8">
        <w:rPr>
          <w:rFonts w:eastAsiaTheme="minorHAnsi"/>
          <w:bCs/>
          <w:iCs/>
          <w:sz w:val="26"/>
          <w:szCs w:val="26"/>
          <w:lang w:eastAsia="en-US"/>
        </w:rPr>
        <w:t>по выявлению пробелов в системе регистрации социально ориентированных некоммерческих организаций Российской Федерации (</w:t>
      </w:r>
      <w:r w:rsidRPr="002467E8">
        <w:rPr>
          <w:rFonts w:eastAsiaTheme="minorHAnsi"/>
          <w:sz w:val="26"/>
          <w:szCs w:val="26"/>
          <w:lang w:eastAsia="en-US"/>
        </w:rPr>
        <w:t>Дорожная карта по решению вопроса упрощения регистрации НКО)</w:t>
      </w:r>
    </w:p>
    <w:p w:rsidR="002467E8" w:rsidRDefault="002467E8" w:rsidP="00587133">
      <w:pPr>
        <w:ind w:firstLine="708"/>
        <w:jc w:val="both"/>
        <w:rPr>
          <w:b/>
          <w:sz w:val="28"/>
          <w:szCs w:val="28"/>
        </w:rPr>
      </w:pPr>
    </w:p>
    <w:p w:rsidR="003221BC" w:rsidRPr="004F2B20" w:rsidRDefault="005812CD" w:rsidP="004F2B20">
      <w:pPr>
        <w:pStyle w:val="ad"/>
        <w:shd w:val="clear" w:color="auto" w:fill="FFFFFF"/>
        <w:tabs>
          <w:tab w:val="left" w:pos="3885"/>
        </w:tabs>
        <w:spacing w:before="0" w:after="0"/>
        <w:ind w:right="140" w:firstLine="709"/>
        <w:jc w:val="both"/>
        <w:rPr>
          <w:b/>
          <w:sz w:val="28"/>
          <w:szCs w:val="28"/>
          <w:u w:val="single"/>
        </w:rPr>
      </w:pPr>
      <w:r w:rsidRPr="0029152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С начала июля и </w:t>
      </w:r>
      <w:r w:rsidR="003221BC" w:rsidRPr="0029152E">
        <w:rPr>
          <w:rFonts w:ascii="Times New Roman" w:hAnsi="Times New Roman" w:cs="Times New Roman"/>
          <w:color w:val="auto"/>
          <w:sz w:val="28"/>
          <w:szCs w:val="28"/>
        </w:rPr>
        <w:t xml:space="preserve"> по 21 сентября   2015 года </w:t>
      </w:r>
      <w:r w:rsidR="003221BC" w:rsidRPr="0029152E"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председатель Общественной Палаты Кемеровской области  </w:t>
      </w:r>
      <w:r w:rsidR="003221BC" w:rsidRPr="004F2B2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Ирина Рондик вместе с членами   палаты приняла  участие </w:t>
      </w:r>
      <w:r w:rsidR="003221BC" w:rsidRPr="004F2B2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в </w:t>
      </w:r>
      <w:r w:rsidR="001A30D1" w:rsidRPr="004F2B2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13</w:t>
      </w:r>
      <w:r w:rsidR="003221BC" w:rsidRPr="004F2B20">
        <w:rPr>
          <w:rFonts w:ascii="Times New Roman" w:hAnsi="Times New Roman" w:cs="Times New Roman"/>
          <w:b/>
          <w:color w:val="auto"/>
          <w:sz w:val="28"/>
          <w:szCs w:val="28"/>
          <w:u w:val="single"/>
        </w:rPr>
        <w:t>онлайн-совещаниях и вебинарах:</w:t>
      </w:r>
    </w:p>
    <w:p w:rsidR="003221BC" w:rsidRPr="0029152E" w:rsidRDefault="003221BC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«О проекте народной  инвентаризации земель»;</w:t>
      </w:r>
    </w:p>
    <w:p w:rsidR="003221BC" w:rsidRPr="0029152E" w:rsidRDefault="007356F8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- </w:t>
      </w:r>
      <w:r w:rsidR="003221BC" w:rsidRPr="0029152E">
        <w:rPr>
          <w:sz w:val="28"/>
          <w:szCs w:val="28"/>
        </w:rPr>
        <w:t>«Взаимодействие  региональных общественных палат с молодежными организациями, НКО, молодежными активистами в рамках реализации гражданских инициатив»;</w:t>
      </w:r>
    </w:p>
    <w:p w:rsidR="003221BC" w:rsidRPr="0029152E" w:rsidRDefault="003221BC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«Общественный контроль в негосударственной сфере безопасности: пути и перспективы развития в субъектах РФ»;</w:t>
      </w:r>
    </w:p>
    <w:p w:rsidR="003221BC" w:rsidRPr="0029152E" w:rsidRDefault="003221BC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- «Реформа </w:t>
      </w:r>
      <w:r w:rsidR="00544346" w:rsidRPr="0029152E">
        <w:rPr>
          <w:sz w:val="28"/>
          <w:szCs w:val="28"/>
        </w:rPr>
        <w:t>детских</w:t>
      </w:r>
      <w:r w:rsidRPr="0029152E">
        <w:rPr>
          <w:sz w:val="28"/>
          <w:szCs w:val="28"/>
        </w:rPr>
        <w:t xml:space="preserve"> домов – как проходит подготовка</w:t>
      </w:r>
      <w:r w:rsidR="00544346" w:rsidRPr="0029152E">
        <w:rPr>
          <w:sz w:val="28"/>
          <w:szCs w:val="28"/>
        </w:rPr>
        <w:t>»;</w:t>
      </w:r>
    </w:p>
    <w:p w:rsidR="00544346" w:rsidRPr="0029152E" w:rsidRDefault="00544346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- </w:t>
      </w:r>
      <w:r w:rsidR="005812CD" w:rsidRPr="0029152E">
        <w:rPr>
          <w:sz w:val="28"/>
          <w:szCs w:val="28"/>
        </w:rPr>
        <w:t>«</w:t>
      </w:r>
      <w:r w:rsidRPr="0029152E">
        <w:rPr>
          <w:sz w:val="28"/>
          <w:szCs w:val="28"/>
        </w:rPr>
        <w:t>Обеспечение многодетных семей жильем: проблемы, пути решения»;</w:t>
      </w:r>
    </w:p>
    <w:p w:rsidR="00544346" w:rsidRPr="0029152E" w:rsidRDefault="00544346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«Дорожная карта по системе регистрации СО НКО Российской Федерации»;</w:t>
      </w:r>
    </w:p>
    <w:p w:rsidR="00544346" w:rsidRPr="0029152E" w:rsidRDefault="00544346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«О безопасности школ»;</w:t>
      </w:r>
    </w:p>
    <w:p w:rsidR="00544346" w:rsidRPr="0029152E" w:rsidRDefault="00544346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«Взаимодействие власти, бизнеса  и общества: права, обязанности и ответственности сторон»</w:t>
      </w:r>
    </w:p>
    <w:p w:rsidR="00544346" w:rsidRPr="0029152E" w:rsidRDefault="00544346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«Школьный учебник – предмет спора или игра интересов»;</w:t>
      </w:r>
    </w:p>
    <w:p w:rsidR="00544346" w:rsidRPr="0029152E" w:rsidRDefault="00037D21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44346" w:rsidRPr="0029152E">
        <w:rPr>
          <w:sz w:val="28"/>
          <w:szCs w:val="28"/>
        </w:rPr>
        <w:t>«Общественный контроль за обеспечением безопасности на транспортных пересадочных узлах;</w:t>
      </w:r>
    </w:p>
    <w:p w:rsidR="007356F8" w:rsidRPr="0029152E" w:rsidRDefault="007356F8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- «Противодействие вербовщикам «Исламского государства» на территории России;</w:t>
      </w:r>
    </w:p>
    <w:p w:rsidR="007356F8" w:rsidRDefault="007356F8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 -«Повышение энергетической эффективности многоквартирных домов»</w:t>
      </w:r>
    </w:p>
    <w:p w:rsidR="00037D21" w:rsidRDefault="00037D21" w:rsidP="00544346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«Пути совершенствования законодательства в области кадастровой оценки»</w:t>
      </w:r>
    </w:p>
    <w:p w:rsidR="006E61C8" w:rsidRPr="00383130" w:rsidRDefault="006E61C8" w:rsidP="000152E7">
      <w:pPr>
        <w:tabs>
          <w:tab w:val="left" w:pos="3885"/>
        </w:tabs>
        <w:ind w:right="140" w:firstLine="567"/>
        <w:jc w:val="both"/>
        <w:rPr>
          <w:b/>
          <w:sz w:val="28"/>
          <w:szCs w:val="28"/>
        </w:rPr>
      </w:pPr>
    </w:p>
    <w:p w:rsidR="008920F3" w:rsidRPr="0029152E" w:rsidRDefault="008920F3" w:rsidP="000152E7">
      <w:pPr>
        <w:tabs>
          <w:tab w:val="left" w:pos="851"/>
        </w:tabs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В </w:t>
      </w:r>
      <w:r w:rsidR="0029152E">
        <w:rPr>
          <w:sz w:val="28"/>
          <w:szCs w:val="28"/>
        </w:rPr>
        <w:t>июле и августе 2015 года</w:t>
      </w:r>
      <w:r w:rsidR="000152E7">
        <w:rPr>
          <w:sz w:val="28"/>
          <w:szCs w:val="28"/>
        </w:rPr>
        <w:t xml:space="preserve">члены комиссии </w:t>
      </w:r>
      <w:r w:rsidR="000152E7" w:rsidRPr="000152E7">
        <w:rPr>
          <w:sz w:val="28"/>
          <w:szCs w:val="28"/>
        </w:rPr>
        <w:t xml:space="preserve">по развитию инноваций, науки  и образования </w:t>
      </w:r>
      <w:r w:rsidR="000152E7">
        <w:rPr>
          <w:sz w:val="28"/>
          <w:szCs w:val="28"/>
        </w:rPr>
        <w:t>Общественной палаты КО провели</w:t>
      </w:r>
      <w:r w:rsidR="0029152E" w:rsidRPr="004F2B20">
        <w:rPr>
          <w:b/>
          <w:sz w:val="28"/>
          <w:szCs w:val="28"/>
        </w:rPr>
        <w:t>мониторинг летнего оздоровительного отдыха</w:t>
      </w:r>
      <w:r w:rsidR="0029152E" w:rsidRPr="0029152E">
        <w:rPr>
          <w:sz w:val="28"/>
          <w:szCs w:val="28"/>
        </w:rPr>
        <w:t xml:space="preserve"> в двух городах Куз</w:t>
      </w:r>
      <w:r w:rsidR="0029152E">
        <w:rPr>
          <w:sz w:val="28"/>
          <w:szCs w:val="28"/>
        </w:rPr>
        <w:t>басса – Кемерово и  Прокопьевск</w:t>
      </w:r>
      <w:r w:rsidR="000152E7">
        <w:rPr>
          <w:sz w:val="28"/>
          <w:szCs w:val="28"/>
        </w:rPr>
        <w:t>е</w:t>
      </w:r>
      <w:r w:rsidR="0029152E">
        <w:rPr>
          <w:sz w:val="28"/>
          <w:szCs w:val="28"/>
        </w:rPr>
        <w:t>, а также в Прокопьевском районе.</w:t>
      </w:r>
    </w:p>
    <w:p w:rsidR="00F31865" w:rsidRPr="0029152E" w:rsidRDefault="006E61C8" w:rsidP="000152E7">
      <w:pPr>
        <w:tabs>
          <w:tab w:val="left" w:pos="3885"/>
        </w:tabs>
        <w:ind w:right="140" w:firstLine="567"/>
        <w:jc w:val="both"/>
        <w:rPr>
          <w:sz w:val="28"/>
          <w:szCs w:val="28"/>
        </w:rPr>
      </w:pPr>
      <w:r w:rsidRPr="0029152E">
        <w:rPr>
          <w:sz w:val="28"/>
          <w:szCs w:val="28"/>
        </w:rPr>
        <w:t>В рамках мониторинга члены Общественной палаты Кузбасса</w:t>
      </w:r>
      <w:r w:rsidR="00F31865" w:rsidRPr="00790A44">
        <w:rPr>
          <w:sz w:val="28"/>
          <w:szCs w:val="28"/>
        </w:rPr>
        <w:t>(</w:t>
      </w:r>
      <w:r w:rsidR="0029152E" w:rsidRPr="00790A44">
        <w:rPr>
          <w:b/>
          <w:sz w:val="28"/>
          <w:szCs w:val="28"/>
        </w:rPr>
        <w:t>О. Галеев, А. Сьянов, О. Журавлева, Н. Янкин, Л. Егорова</w:t>
      </w:r>
      <w:r w:rsidR="00F31865" w:rsidRPr="00790A44">
        <w:rPr>
          <w:sz w:val="28"/>
          <w:szCs w:val="28"/>
        </w:rPr>
        <w:t xml:space="preserve">) </w:t>
      </w:r>
      <w:r w:rsidR="00F31865">
        <w:rPr>
          <w:sz w:val="28"/>
          <w:szCs w:val="28"/>
        </w:rPr>
        <w:t>посетили</w:t>
      </w:r>
      <w:r w:rsidR="00F31865" w:rsidRPr="000152E7">
        <w:rPr>
          <w:b/>
          <w:sz w:val="28"/>
          <w:szCs w:val="28"/>
        </w:rPr>
        <w:t xml:space="preserve">9 детских </w:t>
      </w:r>
      <w:r w:rsidR="000152E7">
        <w:rPr>
          <w:b/>
          <w:sz w:val="28"/>
          <w:szCs w:val="28"/>
        </w:rPr>
        <w:t xml:space="preserve">оздоровительных </w:t>
      </w:r>
      <w:r w:rsidR="00F31865" w:rsidRPr="000152E7">
        <w:rPr>
          <w:b/>
          <w:sz w:val="28"/>
          <w:szCs w:val="28"/>
        </w:rPr>
        <w:t>центров</w:t>
      </w:r>
      <w:r w:rsidR="00F31865" w:rsidRPr="0029152E">
        <w:rPr>
          <w:sz w:val="28"/>
          <w:szCs w:val="28"/>
        </w:rPr>
        <w:t>(«Юность», «Елочка», «Бережок», «Солнышко», «Лагерь им. С.Тюленина»</w:t>
      </w:r>
      <w:r w:rsidR="00F31865">
        <w:rPr>
          <w:sz w:val="28"/>
          <w:szCs w:val="28"/>
        </w:rPr>
        <w:t xml:space="preserve">, «Космос», </w:t>
      </w:r>
      <w:r w:rsidR="00F31865" w:rsidRPr="0029152E">
        <w:rPr>
          <w:sz w:val="28"/>
          <w:szCs w:val="28"/>
        </w:rPr>
        <w:t xml:space="preserve"> «Пламя», «Журавлик», «Спутник») </w:t>
      </w:r>
      <w:r w:rsidR="00F31865">
        <w:rPr>
          <w:sz w:val="28"/>
          <w:szCs w:val="28"/>
        </w:rPr>
        <w:t xml:space="preserve"> в городах Кемерово и  Прокопьевске</w:t>
      </w:r>
      <w:r w:rsidRPr="0029152E">
        <w:rPr>
          <w:sz w:val="28"/>
          <w:szCs w:val="28"/>
        </w:rPr>
        <w:t>и один палаточный лагерь</w:t>
      </w:r>
      <w:r w:rsidR="00F31865">
        <w:rPr>
          <w:sz w:val="28"/>
          <w:szCs w:val="28"/>
        </w:rPr>
        <w:t>в</w:t>
      </w:r>
      <w:r w:rsidR="00F31865" w:rsidRPr="0029152E">
        <w:rPr>
          <w:sz w:val="28"/>
          <w:szCs w:val="28"/>
        </w:rPr>
        <w:t>Прокопьевском районе</w:t>
      </w:r>
      <w:r w:rsidR="00F31865">
        <w:rPr>
          <w:sz w:val="28"/>
          <w:szCs w:val="28"/>
        </w:rPr>
        <w:t xml:space="preserve">. Кроме этого </w:t>
      </w:r>
      <w:r w:rsidR="0029152E">
        <w:rPr>
          <w:sz w:val="28"/>
          <w:szCs w:val="28"/>
        </w:rPr>
        <w:t xml:space="preserve"> приняли </w:t>
      </w:r>
      <w:r w:rsidR="0029152E" w:rsidRPr="0029152E">
        <w:rPr>
          <w:sz w:val="28"/>
          <w:szCs w:val="28"/>
        </w:rPr>
        <w:t xml:space="preserve">участие </w:t>
      </w:r>
      <w:r w:rsidR="0029152E" w:rsidRPr="0029152E">
        <w:rPr>
          <w:sz w:val="28"/>
          <w:szCs w:val="28"/>
          <w:lang w:eastAsia="ar-SA"/>
        </w:rPr>
        <w:t>в торжественном открытии областных соревнований «Школа безопасности»</w:t>
      </w:r>
      <w:r w:rsidR="00F31865" w:rsidRPr="00F31865">
        <w:rPr>
          <w:sz w:val="28"/>
          <w:szCs w:val="28"/>
          <w:lang w:eastAsia="ar-SA"/>
        </w:rPr>
        <w:t>и закрытии оздоровительной смены в</w:t>
      </w:r>
      <w:r w:rsidR="00F31865" w:rsidRPr="00F31865">
        <w:rPr>
          <w:sz w:val="28"/>
          <w:szCs w:val="28"/>
        </w:rPr>
        <w:t>«Разведчике».</w:t>
      </w:r>
      <w:r w:rsidR="00F31865" w:rsidRPr="0029152E">
        <w:rPr>
          <w:sz w:val="28"/>
          <w:szCs w:val="28"/>
        </w:rPr>
        <w:t xml:space="preserve">В рамках мониторинга члены Общественной палаты Кузбасса познакомились с условиями </w:t>
      </w:r>
      <w:r w:rsidR="00F31865">
        <w:rPr>
          <w:sz w:val="28"/>
          <w:szCs w:val="28"/>
        </w:rPr>
        <w:t xml:space="preserve">безопасности </w:t>
      </w:r>
      <w:r w:rsidR="00F31865" w:rsidRPr="0029152E">
        <w:rPr>
          <w:sz w:val="28"/>
          <w:szCs w:val="28"/>
        </w:rPr>
        <w:t xml:space="preserve">проживания детей, </w:t>
      </w:r>
      <w:r w:rsidR="00F31865">
        <w:rPr>
          <w:sz w:val="28"/>
          <w:szCs w:val="28"/>
        </w:rPr>
        <w:t xml:space="preserve">состоянием </w:t>
      </w:r>
      <w:r w:rsidR="00F31865" w:rsidRPr="0029152E">
        <w:rPr>
          <w:sz w:val="28"/>
          <w:szCs w:val="28"/>
        </w:rPr>
        <w:t>помещений и корпусов</w:t>
      </w:r>
      <w:r w:rsidR="00F31865">
        <w:rPr>
          <w:sz w:val="28"/>
          <w:szCs w:val="28"/>
        </w:rPr>
        <w:t>,</w:t>
      </w:r>
      <w:r w:rsidR="00F31865" w:rsidRPr="0029152E">
        <w:rPr>
          <w:sz w:val="28"/>
          <w:szCs w:val="28"/>
        </w:rPr>
        <w:t xml:space="preserve"> организацией питания</w:t>
      </w:r>
      <w:r w:rsidR="00F31865">
        <w:rPr>
          <w:sz w:val="28"/>
          <w:szCs w:val="28"/>
        </w:rPr>
        <w:t>,медицинского обслуживания</w:t>
      </w:r>
      <w:r w:rsidR="00F31865" w:rsidRPr="0029152E">
        <w:rPr>
          <w:sz w:val="28"/>
          <w:szCs w:val="28"/>
        </w:rPr>
        <w:t xml:space="preserve"> и </w:t>
      </w:r>
      <w:r w:rsidR="00F31865">
        <w:rPr>
          <w:sz w:val="28"/>
          <w:szCs w:val="28"/>
        </w:rPr>
        <w:t>организацией</w:t>
      </w:r>
      <w:r w:rsidR="00F31865" w:rsidRPr="0029152E">
        <w:rPr>
          <w:sz w:val="28"/>
          <w:szCs w:val="28"/>
        </w:rPr>
        <w:t xml:space="preserve"> культурно-массовых мероприятий</w:t>
      </w:r>
      <w:r w:rsidR="000152E7">
        <w:rPr>
          <w:sz w:val="28"/>
          <w:szCs w:val="28"/>
        </w:rPr>
        <w:t>.</w:t>
      </w:r>
    </w:p>
    <w:p w:rsidR="006E61C8" w:rsidRPr="0029152E" w:rsidRDefault="006E61C8" w:rsidP="006E61C8">
      <w:pPr>
        <w:ind w:firstLine="708"/>
        <w:jc w:val="both"/>
        <w:rPr>
          <w:sz w:val="28"/>
          <w:szCs w:val="28"/>
        </w:rPr>
      </w:pPr>
    </w:p>
    <w:p w:rsidR="00412057" w:rsidRPr="0029152E" w:rsidRDefault="00430FC6" w:rsidP="00412057">
      <w:pPr>
        <w:jc w:val="both"/>
        <w:rPr>
          <w:sz w:val="28"/>
          <w:szCs w:val="28"/>
        </w:rPr>
      </w:pPr>
      <w:r w:rsidRPr="004F2B20">
        <w:rPr>
          <w:b/>
          <w:sz w:val="28"/>
          <w:szCs w:val="28"/>
          <w:lang w:eastAsia="ar-SA"/>
        </w:rPr>
        <w:lastRenderedPageBreak/>
        <w:t>Одной из новых форм</w:t>
      </w:r>
      <w:r w:rsidR="00081D61" w:rsidRPr="004F2B20">
        <w:rPr>
          <w:b/>
          <w:sz w:val="28"/>
          <w:szCs w:val="28"/>
          <w:lang w:eastAsia="ar-SA"/>
        </w:rPr>
        <w:t xml:space="preserve"> работы</w:t>
      </w:r>
      <w:r w:rsidR="004F2B20">
        <w:rPr>
          <w:sz w:val="28"/>
          <w:szCs w:val="28"/>
          <w:lang w:eastAsia="ar-SA"/>
        </w:rPr>
        <w:t>комиссии</w:t>
      </w:r>
      <w:r w:rsidR="000152E7">
        <w:rPr>
          <w:sz w:val="28"/>
          <w:szCs w:val="28"/>
          <w:lang w:eastAsia="ar-SA"/>
        </w:rPr>
        <w:t xml:space="preserve"> Общественной палаты Кемеровской области </w:t>
      </w:r>
      <w:r w:rsidR="004F2B20">
        <w:rPr>
          <w:sz w:val="28"/>
          <w:szCs w:val="28"/>
          <w:lang w:eastAsia="ar-SA"/>
        </w:rPr>
        <w:t xml:space="preserve"> по ЖКХ и местному самоуправлению </w:t>
      </w:r>
      <w:r w:rsidR="006B3AA9" w:rsidRPr="0029152E">
        <w:rPr>
          <w:sz w:val="28"/>
          <w:szCs w:val="28"/>
          <w:lang w:eastAsia="ar-SA"/>
        </w:rPr>
        <w:t>стал</w:t>
      </w:r>
      <w:r w:rsidR="000152E7">
        <w:rPr>
          <w:sz w:val="28"/>
          <w:szCs w:val="28"/>
          <w:lang w:eastAsia="ar-SA"/>
        </w:rPr>
        <w:t xml:space="preserve">а постановка </w:t>
      </w:r>
      <w:r w:rsidR="000152E7">
        <w:rPr>
          <w:b/>
          <w:sz w:val="28"/>
          <w:szCs w:val="28"/>
        </w:rPr>
        <w:t>кукольного спектакля</w:t>
      </w:r>
      <w:r w:rsidR="00412057" w:rsidRPr="00A152C8">
        <w:rPr>
          <w:b/>
          <w:sz w:val="28"/>
          <w:szCs w:val="28"/>
        </w:rPr>
        <w:t xml:space="preserve"> для детей «Гасите свет!»</w:t>
      </w:r>
      <w:r w:rsidR="00412057" w:rsidRPr="0029152E">
        <w:rPr>
          <w:sz w:val="28"/>
          <w:szCs w:val="28"/>
        </w:rPr>
        <w:t xml:space="preserve"> на тему энергосбережения.  Идея создания спектакля принадлежит комиссии по вопросам местного самоуправления и ЖКХ Общественной палаты Кемеровской области, в частности, заместителю  </w:t>
      </w:r>
      <w:r w:rsidR="006B3AA9" w:rsidRPr="0029152E">
        <w:rPr>
          <w:sz w:val="28"/>
          <w:szCs w:val="28"/>
        </w:rPr>
        <w:t xml:space="preserve">председателя </w:t>
      </w:r>
      <w:r w:rsidR="00412057" w:rsidRPr="0029152E">
        <w:rPr>
          <w:sz w:val="28"/>
          <w:szCs w:val="28"/>
        </w:rPr>
        <w:t xml:space="preserve">Л.И. Сорокиной   </w:t>
      </w:r>
    </w:p>
    <w:p w:rsidR="00081D61" w:rsidRPr="0029152E" w:rsidRDefault="00081D61" w:rsidP="00081D61">
      <w:pPr>
        <w:ind w:firstLine="709"/>
        <w:jc w:val="both"/>
        <w:rPr>
          <w:sz w:val="28"/>
          <w:szCs w:val="28"/>
        </w:rPr>
      </w:pPr>
      <w:r w:rsidRPr="0029152E">
        <w:rPr>
          <w:sz w:val="28"/>
          <w:szCs w:val="28"/>
        </w:rPr>
        <w:t xml:space="preserve"> Главные герои спектакля – счетчики воды и электроэнергии, рассказывают ребятам поучительную историю, где такие же мальчишки и девчонки стали настоящими сыщиками, проведи собственное расследование и доказали родителям, что можно изрядно сэкономить, если вовремя выключать свет и электроприборы, а также следить за исправностью сантехники. </w:t>
      </w:r>
    </w:p>
    <w:p w:rsidR="006B3AA9" w:rsidRPr="0029152E" w:rsidRDefault="006B3AA9" w:rsidP="006B3AA9">
      <w:pPr>
        <w:pStyle w:val="3"/>
        <w:shd w:val="clear" w:color="auto" w:fill="auto"/>
        <w:spacing w:line="240" w:lineRule="auto"/>
        <w:ind w:firstLine="708"/>
        <w:jc w:val="both"/>
        <w:rPr>
          <w:rStyle w:val="ae"/>
          <w:b w:val="0"/>
          <w:color w:val="auto"/>
          <w:sz w:val="28"/>
          <w:szCs w:val="28"/>
        </w:rPr>
      </w:pPr>
      <w:r w:rsidRPr="0029152E">
        <w:rPr>
          <w:sz w:val="28"/>
          <w:szCs w:val="28"/>
        </w:rPr>
        <w:t xml:space="preserve">За три отчетных месяца в соответствии с планом работы комиссии </w:t>
      </w:r>
      <w:r w:rsidR="000152E7">
        <w:rPr>
          <w:sz w:val="28"/>
          <w:szCs w:val="28"/>
          <w:lang w:eastAsia="ar-SA"/>
        </w:rPr>
        <w:t xml:space="preserve">по ЖКХ и местному самоуправлению </w:t>
      </w:r>
      <w:r w:rsidRPr="0029152E">
        <w:rPr>
          <w:rStyle w:val="ae"/>
          <w:b w:val="0"/>
          <w:color w:val="auto"/>
          <w:sz w:val="28"/>
          <w:szCs w:val="28"/>
        </w:rPr>
        <w:t>были проведены:</w:t>
      </w:r>
    </w:p>
    <w:p w:rsidR="006B3AA9" w:rsidRPr="0029152E" w:rsidRDefault="006B3AA9" w:rsidP="006B3AA9">
      <w:pPr>
        <w:pStyle w:val="3"/>
        <w:shd w:val="clear" w:color="auto" w:fill="auto"/>
        <w:spacing w:line="240" w:lineRule="auto"/>
        <w:ind w:firstLine="708"/>
        <w:jc w:val="both"/>
        <w:rPr>
          <w:rStyle w:val="1"/>
          <w:rFonts w:eastAsia="SimSun"/>
          <w:color w:val="auto"/>
          <w:sz w:val="28"/>
          <w:szCs w:val="28"/>
        </w:rPr>
      </w:pPr>
      <w:r w:rsidRPr="0029152E">
        <w:rPr>
          <w:rStyle w:val="ae"/>
          <w:b w:val="0"/>
          <w:color w:val="auto"/>
          <w:sz w:val="28"/>
          <w:szCs w:val="28"/>
        </w:rPr>
        <w:t>-</w:t>
      </w:r>
      <w:r w:rsidR="00262829" w:rsidRPr="0029152E">
        <w:rPr>
          <w:rStyle w:val="ae"/>
          <w:b w:val="0"/>
          <w:color w:val="auto"/>
          <w:sz w:val="28"/>
          <w:szCs w:val="28"/>
        </w:rPr>
        <w:t xml:space="preserve"> выездные обучающие</w:t>
      </w:r>
      <w:r w:rsidRPr="0029152E">
        <w:rPr>
          <w:rStyle w:val="ae"/>
          <w:b w:val="0"/>
          <w:color w:val="auto"/>
          <w:sz w:val="28"/>
          <w:szCs w:val="28"/>
        </w:rPr>
        <w:t xml:space="preserve"> семинар</w:t>
      </w:r>
      <w:r w:rsidR="00262829" w:rsidRPr="0029152E">
        <w:rPr>
          <w:rStyle w:val="ae"/>
          <w:b w:val="0"/>
          <w:color w:val="auto"/>
          <w:sz w:val="28"/>
          <w:szCs w:val="28"/>
        </w:rPr>
        <w:t>ы</w:t>
      </w:r>
      <w:r w:rsidRPr="0029152E">
        <w:rPr>
          <w:sz w:val="28"/>
          <w:szCs w:val="28"/>
        </w:rPr>
        <w:t xml:space="preserve">с активом многоквартирных домов и представителями управляющих компаний по актуальным вопросам в сфере ЖКХ в городах </w:t>
      </w:r>
      <w:r w:rsidR="00262829" w:rsidRPr="0029152E">
        <w:rPr>
          <w:sz w:val="28"/>
          <w:szCs w:val="28"/>
        </w:rPr>
        <w:t xml:space="preserve">Кемерово, </w:t>
      </w:r>
      <w:r w:rsidRPr="0029152E">
        <w:rPr>
          <w:sz w:val="28"/>
          <w:szCs w:val="28"/>
        </w:rPr>
        <w:t xml:space="preserve">Киселевске, Тайге, Ленинск – Кузнецком, в Крапивинском районе. </w:t>
      </w:r>
    </w:p>
    <w:p w:rsidR="006B3AA9" w:rsidRPr="0029152E" w:rsidRDefault="006B3AA9" w:rsidP="006B3AA9">
      <w:pPr>
        <w:widowControl w:val="0"/>
        <w:ind w:firstLine="708"/>
        <w:jc w:val="both"/>
        <w:rPr>
          <w:color w:val="000000"/>
          <w:sz w:val="28"/>
          <w:szCs w:val="28"/>
          <w:lang w:bidi="ru-RU"/>
        </w:rPr>
      </w:pPr>
      <w:r w:rsidRPr="0029152E">
        <w:rPr>
          <w:bCs/>
          <w:sz w:val="28"/>
          <w:szCs w:val="28"/>
          <w:lang w:bidi="ru-RU"/>
        </w:rPr>
        <w:t xml:space="preserve">- обучающий семинар </w:t>
      </w:r>
      <w:r w:rsidRPr="0029152E">
        <w:rPr>
          <w:color w:val="000000"/>
          <w:sz w:val="28"/>
          <w:szCs w:val="28"/>
          <w:lang w:bidi="ru-RU"/>
        </w:rPr>
        <w:t>с активистами по росрегистрации  в Чебулинс</w:t>
      </w:r>
      <w:r w:rsidR="00262829" w:rsidRPr="0029152E">
        <w:rPr>
          <w:color w:val="000000"/>
          <w:sz w:val="28"/>
          <w:szCs w:val="28"/>
          <w:lang w:bidi="ru-RU"/>
        </w:rPr>
        <w:t>к</w:t>
      </w:r>
      <w:r w:rsidRPr="0029152E">
        <w:rPr>
          <w:color w:val="000000"/>
          <w:sz w:val="28"/>
          <w:szCs w:val="28"/>
          <w:lang w:bidi="ru-RU"/>
        </w:rPr>
        <w:t xml:space="preserve">ом и Тисульском районах.  </w:t>
      </w:r>
    </w:p>
    <w:p w:rsidR="0029152E" w:rsidRDefault="0029152E" w:rsidP="006B3AA9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D52BB7" w:rsidRDefault="00D52BB7" w:rsidP="00D52BB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436FC">
        <w:rPr>
          <w:sz w:val="28"/>
          <w:szCs w:val="28"/>
          <w:lang w:eastAsia="ar-SA"/>
        </w:rPr>
        <w:t>1 июля 2015 года заместитель комиссии по местному самоуправлению и жилищно-коммунальному хозяйству Общественной палаты Кемеровской области, директор Центра жилищного просвещения Кемеровской области Любовь Сорокина приняла участие в совместном заседании секции ЖКХ Совета муниципальных образований Кузбасса и Государственной жилищной инспекции Кемеровской области.</w:t>
      </w:r>
    </w:p>
    <w:p w:rsidR="00A152C8" w:rsidRPr="005436FC" w:rsidRDefault="00A152C8" w:rsidP="00D52BB7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D52BB7" w:rsidRDefault="00D52BB7" w:rsidP="006B3AA9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5436FC">
        <w:rPr>
          <w:sz w:val="28"/>
          <w:szCs w:val="28"/>
          <w:lang w:eastAsia="ar-SA"/>
        </w:rPr>
        <w:t xml:space="preserve">Общественная палата Кемеровской области и музей-заповедник «Красная Горка» </w:t>
      </w:r>
      <w:r w:rsidRPr="000152E7">
        <w:rPr>
          <w:b/>
          <w:sz w:val="28"/>
          <w:szCs w:val="28"/>
          <w:lang w:eastAsia="ar-SA"/>
        </w:rPr>
        <w:t>во Всероссийский День семьи, любви и верности</w:t>
      </w:r>
      <w:r w:rsidRPr="005436FC">
        <w:rPr>
          <w:sz w:val="28"/>
          <w:szCs w:val="28"/>
          <w:lang w:eastAsia="ar-SA"/>
        </w:rPr>
        <w:t xml:space="preserve"> выступили организаторами чествования супружеских пар, чей семейный стаж составляет более сорока лет совместной жизни. Семейные пары поздравил заместитель председателя Общественной палаты Кемеровской области </w:t>
      </w:r>
      <w:r w:rsidRPr="005436FC">
        <w:rPr>
          <w:b/>
          <w:sz w:val="28"/>
          <w:szCs w:val="28"/>
          <w:lang w:eastAsia="ar-SA"/>
        </w:rPr>
        <w:t>Андрей Лопатин</w:t>
      </w:r>
      <w:r w:rsidRPr="005436FC">
        <w:rPr>
          <w:sz w:val="28"/>
          <w:szCs w:val="28"/>
          <w:lang w:eastAsia="ar-SA"/>
        </w:rPr>
        <w:t xml:space="preserve"> и выразил им слова признательности, вручив памятные подарки от ОП КО.</w:t>
      </w:r>
    </w:p>
    <w:p w:rsidR="004F2B20" w:rsidRDefault="004F2B20" w:rsidP="006B3AA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4F2B20" w:rsidRPr="00C226B4" w:rsidRDefault="004F2B20" w:rsidP="004F2B20">
      <w:pPr>
        <w:suppressAutoHyphens/>
        <w:ind w:firstLine="709"/>
        <w:jc w:val="both"/>
        <w:rPr>
          <w:sz w:val="28"/>
          <w:szCs w:val="28"/>
        </w:rPr>
      </w:pPr>
      <w:r w:rsidRPr="00C226B4">
        <w:rPr>
          <w:sz w:val="28"/>
          <w:szCs w:val="28"/>
          <w:lang w:eastAsia="ar-SA"/>
        </w:rPr>
        <w:t xml:space="preserve">8 июля 2015 года члены Общественной палаты Кемеровской области  встретились </w:t>
      </w:r>
      <w:r w:rsidRPr="0098193D">
        <w:rPr>
          <w:b/>
          <w:sz w:val="28"/>
          <w:szCs w:val="28"/>
          <w:lang w:eastAsia="ar-SA"/>
        </w:rPr>
        <w:t>с уполномоченным по правам человека в Российской Федерации Эллой Памфиловой</w:t>
      </w:r>
      <w:r w:rsidRPr="00C226B4">
        <w:rPr>
          <w:sz w:val="28"/>
          <w:szCs w:val="28"/>
          <w:lang w:eastAsia="ar-SA"/>
        </w:rPr>
        <w:t xml:space="preserve"> в рамках ее двухдневного официального визита в Кузбасс.</w:t>
      </w:r>
    </w:p>
    <w:p w:rsidR="004F2B20" w:rsidRPr="00C226B4" w:rsidRDefault="004F2B20" w:rsidP="004F2B20">
      <w:pPr>
        <w:suppressAutoHyphens/>
        <w:ind w:firstLine="708"/>
        <w:jc w:val="both"/>
        <w:rPr>
          <w:kern w:val="36"/>
          <w:sz w:val="28"/>
          <w:szCs w:val="28"/>
        </w:rPr>
      </w:pPr>
      <w:r w:rsidRPr="00C226B4">
        <w:rPr>
          <w:kern w:val="36"/>
          <w:sz w:val="28"/>
          <w:szCs w:val="28"/>
        </w:rPr>
        <w:t xml:space="preserve">После участия в совещании </w:t>
      </w:r>
      <w:r w:rsidR="000152E7">
        <w:rPr>
          <w:kern w:val="36"/>
          <w:sz w:val="28"/>
          <w:szCs w:val="28"/>
        </w:rPr>
        <w:t>председатель комиссии</w:t>
      </w:r>
      <w:r w:rsidRPr="00C226B4">
        <w:rPr>
          <w:kern w:val="36"/>
          <w:sz w:val="28"/>
          <w:szCs w:val="28"/>
        </w:rPr>
        <w:t xml:space="preserve"> Общественной палаты Кемеровской области, заместитель председателя региональной Общественной наблюдательной комиссии </w:t>
      </w:r>
      <w:r w:rsidRPr="0098193D">
        <w:rPr>
          <w:b/>
          <w:kern w:val="36"/>
          <w:sz w:val="28"/>
          <w:szCs w:val="28"/>
        </w:rPr>
        <w:t>Радомир Ибрагимов</w:t>
      </w:r>
      <w:r w:rsidRPr="00C226B4">
        <w:rPr>
          <w:kern w:val="36"/>
          <w:sz w:val="28"/>
          <w:szCs w:val="28"/>
        </w:rPr>
        <w:t xml:space="preserve"> совместно с Уполномоченным по правам человека в Кемеровской области   посетили учреждения уголовно-исправительной системы в городе Кемерово (СИЗО</w:t>
      </w:r>
      <w:r w:rsidRPr="00C226B4">
        <w:rPr>
          <w:sz w:val="28"/>
          <w:szCs w:val="28"/>
          <w:lang w:eastAsia="ar-SA"/>
        </w:rPr>
        <w:t>-</w:t>
      </w:r>
      <w:r w:rsidRPr="00C226B4">
        <w:rPr>
          <w:sz w:val="28"/>
          <w:szCs w:val="28"/>
          <w:lang w:eastAsia="ar-SA"/>
        </w:rPr>
        <w:lastRenderedPageBreak/>
        <w:t>1, ИК-43, ИК-5 ГУФСИН России по Кемеровской области</w:t>
      </w:r>
      <w:r w:rsidRPr="00C226B4">
        <w:rPr>
          <w:kern w:val="36"/>
          <w:sz w:val="28"/>
          <w:szCs w:val="28"/>
        </w:rPr>
        <w:t xml:space="preserve">) в рамках проверки по обращениям осужденных.   </w:t>
      </w:r>
    </w:p>
    <w:p w:rsidR="004F2B20" w:rsidRDefault="004F2B20" w:rsidP="006B3AA9">
      <w:pPr>
        <w:suppressAutoHyphens/>
        <w:ind w:firstLine="708"/>
        <w:jc w:val="both"/>
        <w:rPr>
          <w:sz w:val="28"/>
          <w:szCs w:val="28"/>
          <w:lang w:eastAsia="ar-SA"/>
        </w:rPr>
      </w:pPr>
    </w:p>
    <w:p w:rsidR="00D52BB7" w:rsidRPr="00D52BB7" w:rsidRDefault="00D52BB7" w:rsidP="00D52BB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5436FC">
        <w:rPr>
          <w:sz w:val="28"/>
          <w:szCs w:val="28"/>
          <w:lang w:eastAsia="ar-SA"/>
        </w:rPr>
        <w:t>14 июля 2015 года в</w:t>
      </w:r>
      <w:r w:rsidRPr="00D52BB7">
        <w:rPr>
          <w:sz w:val="28"/>
          <w:szCs w:val="28"/>
          <w:lang w:eastAsia="ar-SA"/>
        </w:rPr>
        <w:t xml:space="preserve"> Общественной палате Кемеровской области состоялась рабочая встреча заместителя председателя ОНК Кузбасса Радомира Ибрагимова и </w:t>
      </w:r>
      <w:r w:rsidRPr="0098193D">
        <w:rPr>
          <w:b/>
          <w:sz w:val="28"/>
          <w:szCs w:val="28"/>
          <w:lang w:eastAsia="ar-SA"/>
        </w:rPr>
        <w:t xml:space="preserve">председателя Общественной наблюдательной комиссии Амурской области </w:t>
      </w:r>
      <w:r w:rsidRPr="00D52BB7">
        <w:rPr>
          <w:sz w:val="28"/>
          <w:szCs w:val="28"/>
          <w:lang w:eastAsia="ar-SA"/>
        </w:rPr>
        <w:t>Натальи Охотниковой, в рамках которой были обсуждены вопросы взаимодействия ОНК двух российских регионов.</w:t>
      </w:r>
    </w:p>
    <w:p w:rsidR="00D52BB7" w:rsidRPr="00D52BB7" w:rsidRDefault="00D52BB7" w:rsidP="00D52BB7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D52BB7">
        <w:rPr>
          <w:sz w:val="28"/>
          <w:szCs w:val="28"/>
          <w:lang w:eastAsia="ar-SA"/>
        </w:rPr>
        <w:t>Во время визита были рассмотрены  вопросы нормативно-правового регулирования деятельности Общественной наблюдательной комиссии, координации работы членов ОНК с представителями правоохранительных структур и органов прокуратуры, а также правозащитными некоммерческими организациями.</w:t>
      </w:r>
    </w:p>
    <w:p w:rsidR="00D52BB7" w:rsidRPr="0029152E" w:rsidRDefault="00D52BB7" w:rsidP="006B3AA9">
      <w:pPr>
        <w:suppressAutoHyphens/>
        <w:ind w:firstLine="708"/>
        <w:jc w:val="both"/>
        <w:rPr>
          <w:b/>
          <w:sz w:val="28"/>
          <w:szCs w:val="28"/>
          <w:lang w:eastAsia="ar-SA"/>
        </w:rPr>
      </w:pPr>
    </w:p>
    <w:p w:rsidR="00621A0E" w:rsidRPr="00C226B4" w:rsidRDefault="00621A0E" w:rsidP="00621A0E">
      <w:pPr>
        <w:suppressAutoHyphens/>
        <w:ind w:firstLine="709"/>
        <w:jc w:val="both"/>
        <w:rPr>
          <w:b/>
          <w:color w:val="000000"/>
          <w:sz w:val="28"/>
          <w:szCs w:val="28"/>
          <w:lang w:eastAsia="ar-SA"/>
        </w:rPr>
      </w:pPr>
      <w:r w:rsidRPr="00C226B4">
        <w:rPr>
          <w:color w:val="000000"/>
          <w:sz w:val="28"/>
          <w:szCs w:val="28"/>
          <w:lang w:eastAsia="ar-SA"/>
        </w:rPr>
        <w:t>4 августа 2015 года под председательством Андрея Лопатина,</w:t>
      </w:r>
      <w:r w:rsidR="000152E7">
        <w:rPr>
          <w:color w:val="000000"/>
          <w:sz w:val="28"/>
          <w:szCs w:val="28"/>
          <w:lang w:eastAsia="ar-SA"/>
        </w:rPr>
        <w:t xml:space="preserve"> заместителя председателя ОП </w:t>
      </w:r>
      <w:r w:rsidRPr="00C226B4">
        <w:rPr>
          <w:color w:val="000000"/>
          <w:sz w:val="28"/>
          <w:szCs w:val="28"/>
          <w:lang w:eastAsia="ar-SA"/>
        </w:rPr>
        <w:t xml:space="preserve">КО прошло </w:t>
      </w:r>
      <w:r w:rsidRPr="0098193D">
        <w:rPr>
          <w:b/>
          <w:color w:val="000000"/>
          <w:sz w:val="28"/>
          <w:szCs w:val="28"/>
          <w:lang w:eastAsia="ar-SA"/>
        </w:rPr>
        <w:t xml:space="preserve">расширенное </w:t>
      </w:r>
      <w:r w:rsidRPr="00C226B4">
        <w:rPr>
          <w:b/>
          <w:color w:val="000000"/>
          <w:sz w:val="28"/>
          <w:szCs w:val="28"/>
          <w:lang w:eastAsia="ar-SA"/>
        </w:rPr>
        <w:t xml:space="preserve">заседание  комиссии </w:t>
      </w:r>
      <w:r w:rsidRPr="00C226B4">
        <w:rPr>
          <w:sz w:val="28"/>
          <w:szCs w:val="28"/>
          <w:lang w:eastAsia="ar-SA"/>
        </w:rPr>
        <w:t>по охране здоровья, экологии и развитию спорта</w:t>
      </w:r>
      <w:r w:rsidRPr="00C226B4">
        <w:rPr>
          <w:color w:val="000000"/>
          <w:sz w:val="28"/>
          <w:szCs w:val="28"/>
          <w:lang w:eastAsia="ar-SA"/>
        </w:rPr>
        <w:t xml:space="preserve"> и </w:t>
      </w:r>
      <w:r w:rsidRPr="00C226B4">
        <w:rPr>
          <w:sz w:val="28"/>
          <w:szCs w:val="28"/>
          <w:lang w:eastAsia="ar-SA"/>
        </w:rPr>
        <w:t>комиссии по культуре, искусству, творческому и культурно-историческому наследию</w:t>
      </w:r>
      <w:r w:rsidRPr="00C226B4">
        <w:rPr>
          <w:color w:val="000000"/>
          <w:sz w:val="28"/>
          <w:szCs w:val="28"/>
          <w:lang w:eastAsia="ar-SA"/>
        </w:rPr>
        <w:t xml:space="preserve"> на тему «Рекреакционное развитие территории природного парка </w:t>
      </w:r>
      <w:r w:rsidRPr="00C226B4">
        <w:rPr>
          <w:b/>
          <w:color w:val="000000"/>
          <w:sz w:val="28"/>
          <w:szCs w:val="28"/>
          <w:lang w:eastAsia="ar-SA"/>
        </w:rPr>
        <w:t>«Кийские просторы»</w:t>
      </w:r>
      <w:r w:rsidRPr="00C226B4">
        <w:rPr>
          <w:color w:val="000000"/>
          <w:sz w:val="28"/>
          <w:szCs w:val="28"/>
          <w:lang w:eastAsia="ar-SA"/>
        </w:rPr>
        <w:t xml:space="preserve"> по обсуждению нового экологического проекта на территории Кузбасса в котором приняли участие члены Общественной палаты Кемеровской области </w:t>
      </w:r>
      <w:r w:rsidRPr="00C226B4">
        <w:rPr>
          <w:b/>
          <w:color w:val="000000"/>
          <w:sz w:val="28"/>
          <w:szCs w:val="28"/>
          <w:lang w:eastAsia="ar-SA"/>
        </w:rPr>
        <w:t>Юрий Манаков, Андрей Куприянов, Николай Скалон, Ольга Феофанова, Вера Никулина,</w:t>
      </w:r>
      <w:r w:rsidRPr="00C226B4">
        <w:rPr>
          <w:color w:val="000000"/>
          <w:sz w:val="28"/>
          <w:szCs w:val="28"/>
          <w:lang w:eastAsia="ar-SA"/>
        </w:rPr>
        <w:t xml:space="preserve"> начальник Управления культуры и кино администрации Чебулинского муниципального района </w:t>
      </w:r>
      <w:r w:rsidRPr="00C226B4">
        <w:rPr>
          <w:b/>
          <w:color w:val="000000"/>
          <w:sz w:val="28"/>
          <w:szCs w:val="28"/>
          <w:lang w:eastAsia="ar-SA"/>
        </w:rPr>
        <w:t>Ирина Данильченко.</w:t>
      </w:r>
    </w:p>
    <w:p w:rsidR="00621A0E" w:rsidRPr="00C226B4" w:rsidRDefault="00621A0E" w:rsidP="00621A0E">
      <w:pPr>
        <w:suppressAutoHyphens/>
        <w:ind w:firstLine="709"/>
        <w:jc w:val="both"/>
        <w:rPr>
          <w:color w:val="000000"/>
          <w:lang w:eastAsia="ar-SA"/>
        </w:rPr>
      </w:pPr>
    </w:p>
    <w:p w:rsidR="0098193D" w:rsidRDefault="00621A0E" w:rsidP="00621A0E">
      <w:pPr>
        <w:ind w:firstLine="709"/>
        <w:jc w:val="both"/>
        <w:rPr>
          <w:sz w:val="28"/>
          <w:szCs w:val="28"/>
        </w:rPr>
      </w:pPr>
      <w:r w:rsidRPr="005767A6">
        <w:rPr>
          <w:b/>
          <w:sz w:val="28"/>
          <w:szCs w:val="28"/>
        </w:rPr>
        <w:t>13 августа 2015 года</w:t>
      </w:r>
      <w:r w:rsidRPr="005767A6">
        <w:rPr>
          <w:sz w:val="28"/>
          <w:szCs w:val="28"/>
        </w:rPr>
        <w:t xml:space="preserve"> в преддверии Дня Шахтера в рамках предвыборной кампании Общественная палата Кемеровской области провела мероприятие </w:t>
      </w:r>
      <w:r w:rsidRPr="005767A6">
        <w:rPr>
          <w:b/>
          <w:sz w:val="28"/>
          <w:szCs w:val="28"/>
        </w:rPr>
        <w:t>по чествованию бригады шахтера – Героя Кузбасса Василия Ватокина и членов их семей.</w:t>
      </w:r>
    </w:p>
    <w:p w:rsidR="00621A0E" w:rsidRPr="005767A6" w:rsidRDefault="00621A0E" w:rsidP="00621A0E">
      <w:pPr>
        <w:ind w:firstLine="709"/>
        <w:jc w:val="both"/>
        <w:rPr>
          <w:sz w:val="28"/>
          <w:szCs w:val="28"/>
        </w:rPr>
      </w:pPr>
      <w:r w:rsidRPr="005767A6">
        <w:rPr>
          <w:sz w:val="28"/>
          <w:szCs w:val="28"/>
        </w:rPr>
        <w:t xml:space="preserve">В организации и проведении встречи приняли участие члены и эксперты Общественной палаты Кемеровской области, представители департамента угольной промышленности и энергетики Администрации Кемеровской области  и департамента внутренней политики Губернатора Кемеровской области. </w:t>
      </w:r>
    </w:p>
    <w:p w:rsidR="00621A0E" w:rsidRPr="005767A6" w:rsidRDefault="00621A0E" w:rsidP="00621A0E">
      <w:pPr>
        <w:ind w:firstLine="709"/>
        <w:jc w:val="both"/>
        <w:rPr>
          <w:sz w:val="28"/>
          <w:szCs w:val="28"/>
        </w:rPr>
      </w:pPr>
      <w:r w:rsidRPr="005767A6">
        <w:rPr>
          <w:sz w:val="28"/>
          <w:szCs w:val="28"/>
        </w:rPr>
        <w:t>Участники встречи возложили цветы у монумента «Память шахтерам Кузбасса» и почтили память погибших шахтеров минутой молчания.  Семьям шахтеров вручены подарки от Общественной палаты Кемеровской области и конфеты «Наш Кузбасс» от ВРИО Губернатора Кемеровской области Амана Гумировича Тулеева.</w:t>
      </w:r>
    </w:p>
    <w:p w:rsidR="00621A0E" w:rsidRPr="005767A6" w:rsidRDefault="00621A0E" w:rsidP="00621A0E">
      <w:pPr>
        <w:ind w:firstLine="709"/>
        <w:jc w:val="both"/>
        <w:rPr>
          <w:sz w:val="12"/>
          <w:szCs w:val="12"/>
        </w:rPr>
      </w:pPr>
    </w:p>
    <w:p w:rsidR="00F51001" w:rsidRPr="0098193D" w:rsidRDefault="00F51001" w:rsidP="00F51001">
      <w:pPr>
        <w:ind w:firstLine="708"/>
        <w:jc w:val="both"/>
        <w:rPr>
          <w:sz w:val="28"/>
          <w:szCs w:val="28"/>
          <w:lang w:eastAsia="ar-SA"/>
        </w:rPr>
      </w:pPr>
      <w:r w:rsidRPr="0098193D">
        <w:rPr>
          <w:color w:val="000000"/>
          <w:sz w:val="28"/>
          <w:szCs w:val="28"/>
          <w:lang w:eastAsia="ar-SA"/>
        </w:rPr>
        <w:t xml:space="preserve">22 августа </w:t>
      </w:r>
      <w:r w:rsidR="0098193D">
        <w:rPr>
          <w:color w:val="000000"/>
          <w:sz w:val="28"/>
          <w:szCs w:val="28"/>
          <w:lang w:eastAsia="ar-SA"/>
        </w:rPr>
        <w:t>2015 года</w:t>
      </w:r>
      <w:r w:rsidRPr="0098193D">
        <w:rPr>
          <w:sz w:val="28"/>
          <w:szCs w:val="28"/>
          <w:lang w:eastAsia="ar-SA"/>
        </w:rPr>
        <w:t xml:space="preserve">в Новокузнецке заместитель председателя Общественной палаты Кемеровской области </w:t>
      </w:r>
      <w:r w:rsidRPr="0098193D">
        <w:rPr>
          <w:b/>
          <w:sz w:val="28"/>
          <w:szCs w:val="28"/>
          <w:lang w:eastAsia="ar-SA"/>
        </w:rPr>
        <w:t>Татьяна Стародуб</w:t>
      </w:r>
      <w:r w:rsidRPr="0098193D">
        <w:rPr>
          <w:sz w:val="28"/>
          <w:szCs w:val="28"/>
          <w:lang w:eastAsia="ar-SA"/>
        </w:rPr>
        <w:t xml:space="preserve"> провела встречу с сотрудниками в/ч 2661, посвященную знаменательной дате – Дню Государственного флага Российской Федерации.</w:t>
      </w:r>
    </w:p>
    <w:p w:rsidR="00412057" w:rsidRPr="00393A62" w:rsidRDefault="00412057" w:rsidP="00081D61">
      <w:pPr>
        <w:ind w:firstLine="709"/>
        <w:jc w:val="both"/>
      </w:pPr>
    </w:p>
    <w:p w:rsidR="00621A0E" w:rsidRPr="00621A0E" w:rsidRDefault="00264717" w:rsidP="006B4B4F">
      <w:pPr>
        <w:ind w:firstLine="708"/>
        <w:jc w:val="both"/>
        <w:rPr>
          <w:sz w:val="28"/>
          <w:szCs w:val="28"/>
        </w:rPr>
      </w:pPr>
      <w:r w:rsidRPr="00614148">
        <w:rPr>
          <w:b/>
          <w:sz w:val="28"/>
          <w:szCs w:val="28"/>
        </w:rPr>
        <w:lastRenderedPageBreak/>
        <w:t>2 сентября 2015 года</w:t>
      </w:r>
      <w:r w:rsidRPr="00614148">
        <w:rPr>
          <w:sz w:val="28"/>
          <w:szCs w:val="28"/>
        </w:rPr>
        <w:t xml:space="preserve"> в городе Мариинске </w:t>
      </w:r>
      <w:r w:rsidR="000152E7" w:rsidRPr="00614148">
        <w:rPr>
          <w:sz w:val="28"/>
          <w:szCs w:val="28"/>
        </w:rPr>
        <w:t xml:space="preserve">эксперт Общественной палаты Кемеровской области </w:t>
      </w:r>
      <w:r w:rsidR="000152E7">
        <w:rPr>
          <w:sz w:val="28"/>
          <w:szCs w:val="28"/>
        </w:rPr>
        <w:t>Александр Крецан  совместно</w:t>
      </w:r>
      <w:r w:rsidRPr="00614148">
        <w:rPr>
          <w:sz w:val="28"/>
          <w:szCs w:val="28"/>
        </w:rPr>
        <w:t xml:space="preserve"> с администрацией Мариинского района </w:t>
      </w:r>
      <w:r w:rsidR="000152E7">
        <w:rPr>
          <w:sz w:val="28"/>
          <w:szCs w:val="28"/>
        </w:rPr>
        <w:t>провел</w:t>
      </w:r>
      <w:r w:rsidRPr="0098193D">
        <w:rPr>
          <w:b/>
          <w:sz w:val="28"/>
          <w:szCs w:val="28"/>
        </w:rPr>
        <w:t>круглый стол на тему «Улучшение ситуации с занятостью населения через кооперацию и развитие фермерских и личных подсобных хозяйств в Мариинском районе».</w:t>
      </w:r>
      <w:r w:rsidRPr="00614148">
        <w:rPr>
          <w:sz w:val="28"/>
          <w:szCs w:val="28"/>
        </w:rPr>
        <w:t>Более шестидесяти представителей общественности, муниципальных образований, ученых и фермеров приняли участие в данном мероприятии.</w:t>
      </w:r>
    </w:p>
    <w:p w:rsidR="00621A0E" w:rsidRDefault="00621A0E" w:rsidP="00264717">
      <w:pPr>
        <w:ind w:firstLine="708"/>
        <w:jc w:val="both"/>
        <w:rPr>
          <w:sz w:val="28"/>
          <w:szCs w:val="28"/>
        </w:rPr>
      </w:pPr>
    </w:p>
    <w:p w:rsidR="00621A0E" w:rsidRDefault="005436FC" w:rsidP="00264717">
      <w:pPr>
        <w:ind w:firstLine="708"/>
        <w:jc w:val="both"/>
        <w:rPr>
          <w:sz w:val="28"/>
          <w:szCs w:val="28"/>
        </w:rPr>
      </w:pPr>
      <w:r w:rsidRPr="0098193D">
        <w:rPr>
          <w:b/>
          <w:sz w:val="28"/>
          <w:szCs w:val="28"/>
        </w:rPr>
        <w:t>3 сентября 2015 года</w:t>
      </w:r>
      <w:r>
        <w:rPr>
          <w:sz w:val="28"/>
          <w:szCs w:val="28"/>
        </w:rPr>
        <w:t xml:space="preserve"> члены Общественной  палаты приняли участие в работе круглого стола ОП РФ, проведённого в формате телемоста «Перв</w:t>
      </w:r>
      <w:r w:rsidR="000152E7">
        <w:rPr>
          <w:sz w:val="28"/>
          <w:szCs w:val="28"/>
        </w:rPr>
        <w:t xml:space="preserve">ые итоги мониторинга эффективности </w:t>
      </w:r>
      <w:r>
        <w:rPr>
          <w:sz w:val="28"/>
          <w:szCs w:val="28"/>
        </w:rPr>
        <w:t xml:space="preserve"> мер обеспечения безопасности образовательных учреждений в новом учебном году»</w:t>
      </w:r>
    </w:p>
    <w:p w:rsidR="00621A0E" w:rsidRDefault="00621A0E" w:rsidP="00264717">
      <w:pPr>
        <w:ind w:firstLine="708"/>
        <w:jc w:val="both"/>
        <w:rPr>
          <w:sz w:val="28"/>
          <w:szCs w:val="28"/>
        </w:rPr>
      </w:pPr>
    </w:p>
    <w:p w:rsidR="00264717" w:rsidRDefault="00264717" w:rsidP="0026471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</w:rPr>
        <w:t xml:space="preserve">4 сентября 2015 года </w:t>
      </w:r>
      <w:r w:rsidRPr="00DF35DB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в Общественной палате Кемеровской области состоялась </w:t>
      </w:r>
      <w:r w:rsidRPr="000152E7">
        <w:rPr>
          <w:rStyle w:val="ae"/>
          <w:color w:val="000000"/>
          <w:sz w:val="28"/>
          <w:szCs w:val="28"/>
          <w:bdr w:val="none" w:sz="0" w:space="0" w:color="auto" w:frame="1"/>
        </w:rPr>
        <w:t>встреча членов комиссии по культуре, искусству, творческому и культурно-историческому наследию</w:t>
      </w:r>
      <w:r w:rsidRPr="00DF35DB"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с представителямиВОО «Союз добровольцев России», темой обсуждения стал вопрос реализации в Кузбассе общественно-просветительского проекта</w:t>
      </w:r>
      <w:r w:rsidRPr="000152E7">
        <w:rPr>
          <w:rStyle w:val="ae"/>
          <w:color w:val="000000"/>
          <w:sz w:val="28"/>
          <w:szCs w:val="28"/>
          <w:bdr w:val="none" w:sz="0" w:space="0" w:color="auto" w:frame="1"/>
        </w:rPr>
        <w:t>«Азбука памяти».</w:t>
      </w:r>
      <w:r>
        <w:rPr>
          <w:rStyle w:val="ae"/>
          <w:b w:val="0"/>
          <w:color w:val="000000"/>
          <w:sz w:val="28"/>
          <w:szCs w:val="28"/>
          <w:bdr w:val="none" w:sz="0" w:space="0" w:color="auto" w:frame="1"/>
        </w:rPr>
        <w:t xml:space="preserve"> Его</w:t>
      </w:r>
      <w:r w:rsidRPr="003E48EE">
        <w:rPr>
          <w:color w:val="000000"/>
          <w:sz w:val="28"/>
          <w:szCs w:val="28"/>
        </w:rPr>
        <w:t xml:space="preserve"> цель– привлечение внимания россиян к культурному наследию территории их непосредственного проживания, воспитание любви к малой Родине, р</w:t>
      </w:r>
      <w:r>
        <w:rPr>
          <w:color w:val="000000"/>
          <w:sz w:val="28"/>
          <w:szCs w:val="28"/>
        </w:rPr>
        <w:t>еставрация памятников культуры.</w:t>
      </w:r>
    </w:p>
    <w:p w:rsidR="00621A0E" w:rsidRDefault="00621A0E" w:rsidP="00264717">
      <w:pPr>
        <w:pStyle w:val="paragraph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51001" w:rsidRPr="00F51001" w:rsidRDefault="00F51001" w:rsidP="00F51001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9 сентября 2015 года  в</w:t>
      </w:r>
      <w:r w:rsidRPr="00F51001">
        <w:rPr>
          <w:b/>
          <w:sz w:val="28"/>
          <w:szCs w:val="28"/>
          <w:lang w:eastAsia="ar-SA"/>
        </w:rPr>
        <w:t xml:space="preserve"> южной столице Кузбасса прошли интеллектуально-дискуссионные  дебаты среди студентов «Выбор за нами!», в состав экспертного жюри </w:t>
      </w:r>
      <w:r>
        <w:rPr>
          <w:b/>
          <w:sz w:val="28"/>
          <w:szCs w:val="28"/>
          <w:lang w:eastAsia="ar-SA"/>
        </w:rPr>
        <w:t>вошла</w:t>
      </w:r>
      <w:r w:rsidRPr="00F51001">
        <w:rPr>
          <w:b/>
          <w:sz w:val="28"/>
          <w:szCs w:val="28"/>
          <w:lang w:eastAsia="ar-SA"/>
        </w:rPr>
        <w:t xml:space="preserve"> заместитель председателя Общественной палаты Кемеровской области Татьяна Стародуб. </w:t>
      </w:r>
    </w:p>
    <w:p w:rsidR="00621A0E" w:rsidRPr="003E48EE" w:rsidRDefault="00F51001" w:rsidP="00F51001">
      <w:pPr>
        <w:suppressAutoHyphens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Студенты дискутировали на тему </w:t>
      </w:r>
      <w:r w:rsidRPr="00F51001">
        <w:rPr>
          <w:sz w:val="28"/>
          <w:szCs w:val="28"/>
          <w:lang w:eastAsia="ar-SA"/>
        </w:rPr>
        <w:t>выборов «Выбор за нами!»</w:t>
      </w:r>
      <w:r w:rsidR="000152E7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>обсуждая</w:t>
      </w:r>
      <w:r w:rsidRPr="00F51001">
        <w:rPr>
          <w:sz w:val="28"/>
          <w:szCs w:val="28"/>
          <w:lang w:eastAsia="ar-SA"/>
        </w:rPr>
        <w:t xml:space="preserve"> актуальные </w:t>
      </w:r>
      <w:r>
        <w:rPr>
          <w:sz w:val="28"/>
          <w:szCs w:val="28"/>
          <w:lang w:eastAsia="ar-SA"/>
        </w:rPr>
        <w:t>вопросы</w:t>
      </w:r>
      <w:r w:rsidR="000152E7">
        <w:rPr>
          <w:sz w:val="28"/>
          <w:szCs w:val="28"/>
          <w:lang w:eastAsia="ar-SA"/>
        </w:rPr>
        <w:t xml:space="preserve"> - </w:t>
      </w:r>
      <w:r w:rsidRPr="00F51001">
        <w:rPr>
          <w:sz w:val="28"/>
          <w:szCs w:val="28"/>
          <w:lang w:eastAsia="ar-SA"/>
        </w:rPr>
        <w:t>нужно ли сегодня проводить голосование онлайн, вернуть</w:t>
      </w:r>
      <w:r>
        <w:rPr>
          <w:sz w:val="28"/>
          <w:szCs w:val="28"/>
          <w:lang w:eastAsia="ar-SA"/>
        </w:rPr>
        <w:t xml:space="preserve"> ли </w:t>
      </w:r>
      <w:r w:rsidRPr="00F51001">
        <w:rPr>
          <w:sz w:val="28"/>
          <w:szCs w:val="28"/>
          <w:lang w:eastAsia="ar-SA"/>
        </w:rPr>
        <w:t xml:space="preserve"> графу </w:t>
      </w:r>
      <w:r>
        <w:rPr>
          <w:sz w:val="28"/>
          <w:szCs w:val="28"/>
          <w:lang w:eastAsia="ar-SA"/>
        </w:rPr>
        <w:t>«</w:t>
      </w:r>
      <w:r w:rsidRPr="00F51001">
        <w:rPr>
          <w:sz w:val="28"/>
          <w:szCs w:val="28"/>
          <w:lang w:eastAsia="ar-SA"/>
        </w:rPr>
        <w:t>против всех</w:t>
      </w:r>
      <w:r>
        <w:rPr>
          <w:sz w:val="28"/>
          <w:szCs w:val="28"/>
          <w:lang w:eastAsia="ar-SA"/>
        </w:rPr>
        <w:t xml:space="preserve">» или не стоит и др. </w:t>
      </w:r>
    </w:p>
    <w:p w:rsidR="006B4B4F" w:rsidRDefault="006B4B4F" w:rsidP="00C226B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</w:p>
    <w:p w:rsidR="005767A6" w:rsidRPr="001A30D1" w:rsidRDefault="001A30D1" w:rsidP="00C226B4">
      <w:pPr>
        <w:suppressAutoHyphens/>
        <w:ind w:firstLine="709"/>
        <w:jc w:val="both"/>
        <w:rPr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Общественная палата – одна из организаторов регионального </w:t>
      </w:r>
      <w:r w:rsidRPr="001A30D1">
        <w:rPr>
          <w:sz w:val="28"/>
          <w:szCs w:val="28"/>
        </w:rPr>
        <w:t>предпринимательского форума «Кузбасс: Территория бизнеса- территория жизни»</w:t>
      </w:r>
      <w:r>
        <w:rPr>
          <w:sz w:val="28"/>
          <w:szCs w:val="28"/>
        </w:rPr>
        <w:t xml:space="preserve">.  </w:t>
      </w:r>
      <w:r w:rsidR="005436FC" w:rsidRPr="006B4B4F">
        <w:rPr>
          <w:b/>
          <w:color w:val="000000"/>
          <w:sz w:val="28"/>
          <w:szCs w:val="28"/>
          <w:lang w:eastAsia="ar-SA"/>
        </w:rPr>
        <w:t>9 сентября 2015</w:t>
      </w:r>
      <w:r w:rsidRPr="006B4B4F">
        <w:rPr>
          <w:b/>
          <w:sz w:val="28"/>
          <w:szCs w:val="28"/>
        </w:rPr>
        <w:t>председатель комиссии по экономическому развитию и поддержке предпринимательства ОП КО Литвин Я.О. и члены региональной палаты С.А. Черданцев и Е.В. Поличук</w:t>
      </w:r>
      <w:r w:rsidRPr="001A30D1">
        <w:rPr>
          <w:sz w:val="28"/>
          <w:szCs w:val="28"/>
        </w:rPr>
        <w:t>принял</w:t>
      </w:r>
      <w:r>
        <w:rPr>
          <w:sz w:val="28"/>
          <w:szCs w:val="28"/>
        </w:rPr>
        <w:t>и</w:t>
      </w:r>
      <w:r w:rsidRPr="001A30D1">
        <w:rPr>
          <w:sz w:val="28"/>
          <w:szCs w:val="28"/>
        </w:rPr>
        <w:t xml:space="preserve"> участие в заседании оргкомитета </w:t>
      </w:r>
      <w:r>
        <w:rPr>
          <w:sz w:val="28"/>
          <w:szCs w:val="28"/>
        </w:rPr>
        <w:t>по подготовке форума, проведенного в формате онлайн с Российской Общественной палатой.</w:t>
      </w:r>
    </w:p>
    <w:p w:rsidR="00F51001" w:rsidRDefault="00F51001" w:rsidP="00F51001">
      <w:pPr>
        <w:widowControl w:val="0"/>
        <w:shd w:val="clear" w:color="auto" w:fill="FFFFFF"/>
        <w:ind w:firstLine="709"/>
        <w:jc w:val="both"/>
        <w:rPr>
          <w:sz w:val="26"/>
          <w:szCs w:val="26"/>
          <w:lang w:bidi="ru-RU"/>
        </w:rPr>
      </w:pPr>
    </w:p>
    <w:p w:rsidR="00F51001" w:rsidRPr="005436FC" w:rsidRDefault="005436FC" w:rsidP="00F51001">
      <w:pPr>
        <w:widowControl w:val="0"/>
        <w:shd w:val="clear" w:color="auto" w:fill="FFFFFF"/>
        <w:ind w:firstLine="709"/>
        <w:jc w:val="both"/>
        <w:rPr>
          <w:sz w:val="26"/>
          <w:szCs w:val="26"/>
          <w:lang w:bidi="ru-RU"/>
        </w:rPr>
      </w:pPr>
      <w:r w:rsidRPr="005436FC">
        <w:rPr>
          <w:sz w:val="26"/>
          <w:szCs w:val="26"/>
          <w:lang w:bidi="ru-RU"/>
        </w:rPr>
        <w:t xml:space="preserve">10 сентября 2015 года </w:t>
      </w:r>
      <w:r w:rsidR="006B4B4F">
        <w:rPr>
          <w:sz w:val="26"/>
          <w:szCs w:val="26"/>
          <w:lang w:bidi="ru-RU"/>
        </w:rPr>
        <w:t>ч</w:t>
      </w:r>
      <w:r w:rsidR="00F51001" w:rsidRPr="005436FC">
        <w:rPr>
          <w:sz w:val="26"/>
          <w:szCs w:val="26"/>
          <w:lang w:bidi="ru-RU"/>
        </w:rPr>
        <w:t xml:space="preserve">лен комиссиипо развитию инноваций, науки и образования Общественной палаты Кемеровской области </w:t>
      </w:r>
      <w:r w:rsidR="00F51001" w:rsidRPr="00790A44">
        <w:rPr>
          <w:b/>
          <w:sz w:val="26"/>
          <w:szCs w:val="26"/>
          <w:lang w:bidi="ru-RU"/>
        </w:rPr>
        <w:t xml:space="preserve">Елена  Казанцева </w:t>
      </w:r>
      <w:r w:rsidR="00F51001" w:rsidRPr="005436FC">
        <w:rPr>
          <w:sz w:val="26"/>
          <w:szCs w:val="26"/>
          <w:lang w:bidi="ru-RU"/>
        </w:rPr>
        <w:t>выступила с основным докладом на круглом столе на тему «Основные индикаторные показатели реализации Федеральной целевой программы развития образования на 2011-2015 годы», прошедшем в Кемеровском институте (филиале) РЭУ имени Г.В. Плеханова.</w:t>
      </w:r>
    </w:p>
    <w:p w:rsidR="00F51001" w:rsidRPr="00F51001" w:rsidRDefault="00F51001" w:rsidP="00F51001">
      <w:pPr>
        <w:widowControl w:val="0"/>
        <w:shd w:val="clear" w:color="auto" w:fill="FFFFFF"/>
        <w:ind w:firstLine="709"/>
        <w:jc w:val="both"/>
        <w:rPr>
          <w:sz w:val="26"/>
          <w:szCs w:val="26"/>
          <w:lang w:bidi="ru-RU"/>
        </w:rPr>
      </w:pPr>
      <w:r w:rsidRPr="00F51001">
        <w:rPr>
          <w:sz w:val="26"/>
          <w:szCs w:val="26"/>
          <w:lang w:bidi="ru-RU"/>
        </w:rPr>
        <w:t xml:space="preserve">В обсуждении актуальных вопросов, связанных с опытом реализации </w:t>
      </w:r>
      <w:r w:rsidRPr="00F51001">
        <w:rPr>
          <w:sz w:val="26"/>
          <w:szCs w:val="26"/>
          <w:lang w:bidi="ru-RU"/>
        </w:rPr>
        <w:lastRenderedPageBreak/>
        <w:t>ключевых мероприятий ФЦПРО на 2011-2015 годы в системе дошкольного, общего и профессионального образования в Кемеровской области приняли более 30 представителей образовательных организаций дошкольного, общего, среднего профессионального и высшего образования Кемеровской области.</w:t>
      </w:r>
    </w:p>
    <w:p w:rsidR="005767A6" w:rsidRDefault="005767A6" w:rsidP="00C226B4">
      <w:pPr>
        <w:suppressAutoHyphens/>
        <w:ind w:firstLine="709"/>
        <w:jc w:val="both"/>
        <w:rPr>
          <w:color w:val="000000"/>
          <w:lang w:eastAsia="ar-SA"/>
        </w:rPr>
      </w:pPr>
    </w:p>
    <w:p w:rsidR="00F51001" w:rsidRDefault="005767A6" w:rsidP="005767A6">
      <w:pPr>
        <w:tabs>
          <w:tab w:val="left" w:pos="3885"/>
        </w:tabs>
        <w:ind w:firstLine="567"/>
        <w:jc w:val="both"/>
        <w:rPr>
          <w:rFonts w:eastAsia="Calibri"/>
          <w:b/>
          <w:sz w:val="28"/>
          <w:szCs w:val="28"/>
        </w:rPr>
      </w:pPr>
      <w:r w:rsidRPr="005767A6">
        <w:rPr>
          <w:rFonts w:eastAsia="Calibri"/>
          <w:b/>
          <w:sz w:val="28"/>
          <w:szCs w:val="28"/>
        </w:rPr>
        <w:t>Общественная палата Кемеровской области является связующим звеном в защите законных интересов граждан с органами власти и местного самоуправления.</w:t>
      </w:r>
      <w:r w:rsidRPr="005767A6">
        <w:rPr>
          <w:rFonts w:eastAsia="Calibri"/>
          <w:sz w:val="28"/>
          <w:szCs w:val="28"/>
        </w:rPr>
        <w:t xml:space="preserve"> Ей как институту гражданского общества, доверяют кузбассовцы. </w:t>
      </w:r>
      <w:r w:rsidR="00F51001">
        <w:rPr>
          <w:rFonts w:eastAsia="Calibri"/>
          <w:sz w:val="28"/>
          <w:szCs w:val="28"/>
        </w:rPr>
        <w:t>За три</w:t>
      </w:r>
      <w:r w:rsidR="002F1EFF">
        <w:rPr>
          <w:rFonts w:eastAsia="Calibri"/>
          <w:sz w:val="28"/>
          <w:szCs w:val="28"/>
        </w:rPr>
        <w:t xml:space="preserve"> отчетных </w:t>
      </w:r>
      <w:r w:rsidR="00F51001">
        <w:rPr>
          <w:rFonts w:eastAsia="Calibri"/>
          <w:sz w:val="28"/>
          <w:szCs w:val="28"/>
        </w:rPr>
        <w:t xml:space="preserve"> месяца</w:t>
      </w:r>
      <w:r w:rsidR="002F1EFF">
        <w:rPr>
          <w:rFonts w:eastAsia="Calibri"/>
          <w:sz w:val="28"/>
          <w:szCs w:val="28"/>
        </w:rPr>
        <w:t xml:space="preserve"> в Общественную палату   </w:t>
      </w:r>
      <w:r w:rsidR="002F1EFF" w:rsidRPr="006B4B4F">
        <w:rPr>
          <w:rFonts w:eastAsia="Calibri"/>
          <w:b/>
          <w:sz w:val="28"/>
          <w:szCs w:val="28"/>
        </w:rPr>
        <w:t xml:space="preserve">поступило 95 обращений от жителей </w:t>
      </w:r>
      <w:r w:rsidR="00D351EA">
        <w:rPr>
          <w:rFonts w:eastAsia="Calibri"/>
          <w:b/>
          <w:sz w:val="28"/>
          <w:szCs w:val="28"/>
        </w:rPr>
        <w:t>Кузбасса.</w:t>
      </w:r>
    </w:p>
    <w:p w:rsidR="006B4B4F" w:rsidRPr="006B4B4F" w:rsidRDefault="006B4B4F" w:rsidP="005767A6">
      <w:pPr>
        <w:tabs>
          <w:tab w:val="left" w:pos="3885"/>
        </w:tabs>
        <w:ind w:firstLine="567"/>
        <w:jc w:val="both"/>
        <w:rPr>
          <w:rFonts w:eastAsia="Calibri"/>
          <w:b/>
          <w:sz w:val="28"/>
          <w:szCs w:val="28"/>
        </w:rPr>
      </w:pPr>
    </w:p>
    <w:p w:rsidR="005767A6" w:rsidRPr="005767A6" w:rsidRDefault="005767A6" w:rsidP="005767A6">
      <w:pPr>
        <w:tabs>
          <w:tab w:val="left" w:pos="3885"/>
        </w:tabs>
        <w:ind w:firstLine="567"/>
        <w:jc w:val="both"/>
        <w:rPr>
          <w:rFonts w:eastAsia="Calibri"/>
          <w:sz w:val="28"/>
          <w:szCs w:val="28"/>
        </w:rPr>
      </w:pPr>
      <w:r w:rsidRPr="005767A6">
        <w:rPr>
          <w:rFonts w:eastAsia="Calibri"/>
          <w:sz w:val="28"/>
          <w:szCs w:val="28"/>
        </w:rPr>
        <w:t xml:space="preserve">Так, </w:t>
      </w:r>
      <w:r w:rsidRPr="005767A6">
        <w:rPr>
          <w:rFonts w:eastAsia="Calibri"/>
          <w:b/>
          <w:sz w:val="28"/>
          <w:szCs w:val="28"/>
        </w:rPr>
        <w:t xml:space="preserve">под общественный контроль Общественной палаты Кемеровской области  взята ситуация о свалке </w:t>
      </w:r>
      <w:r w:rsidR="006B4B4F">
        <w:rPr>
          <w:rFonts w:eastAsia="Calibri"/>
          <w:b/>
          <w:sz w:val="28"/>
          <w:szCs w:val="28"/>
        </w:rPr>
        <w:t xml:space="preserve">(полигон ТБО) </w:t>
      </w:r>
      <w:r w:rsidRPr="005767A6">
        <w:rPr>
          <w:rFonts w:eastAsia="Calibri"/>
          <w:b/>
          <w:sz w:val="28"/>
          <w:szCs w:val="28"/>
        </w:rPr>
        <w:t>по коллективному обращению жителей поселка Индустрия Прокопьевского района.</w:t>
      </w:r>
      <w:r w:rsidRPr="005767A6">
        <w:rPr>
          <w:rFonts w:eastAsia="Calibri"/>
          <w:sz w:val="28"/>
          <w:szCs w:val="28"/>
        </w:rPr>
        <w:t xml:space="preserve"> Со стороны Общественной палаты Кемеровской области для разрешения ситуации, сложившейся в поселке Индустрия Прокопьевского района, относительно полигона ТБО и задымления поселка, были направлены письма в разные инстанции (заместителю Губернатора Кемеровской области Лазареву А.А. (неоднократно), территориальные Управления Роспотребнадзора и Росприроднадзора; Прокурору Кемеровской области, главе города Прокопьевска; департамент природных ресурсов и экологии Кемеровской области, Кемеровский центр по гидрометеорологии и мониторингу окружающей среды, Совет народных депутатов Прокопьевского муниципального района).</w:t>
      </w:r>
      <w:r w:rsidR="006B4B4F">
        <w:rPr>
          <w:rFonts w:eastAsia="Calibri"/>
          <w:sz w:val="28"/>
          <w:szCs w:val="28"/>
        </w:rPr>
        <w:t xml:space="preserve"> На сегодняшний день свалка не горит, не задымляет территорию поселка. Согласно решению суда на 90 дней приостановлен выброс мусора на полигоне.</w:t>
      </w:r>
    </w:p>
    <w:p w:rsidR="005767A6" w:rsidRDefault="005767A6" w:rsidP="00C226B4">
      <w:pPr>
        <w:suppressAutoHyphens/>
        <w:ind w:firstLine="709"/>
        <w:jc w:val="both"/>
        <w:rPr>
          <w:color w:val="000000"/>
          <w:lang w:eastAsia="ar-SA"/>
        </w:rPr>
      </w:pPr>
    </w:p>
    <w:p w:rsidR="00D351EA" w:rsidRDefault="006B4B4F" w:rsidP="00D351EA">
      <w:pPr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Члены Общественной палаты сами инициируют </w:t>
      </w:r>
    </w:p>
    <w:p w:rsidR="00D351EA" w:rsidRDefault="006B4B4F" w:rsidP="00D351EA">
      <w:pPr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 xml:space="preserve">и постоянно принимают участие </w:t>
      </w:r>
    </w:p>
    <w:p w:rsidR="00D351EA" w:rsidRDefault="006B4B4F" w:rsidP="00D351EA">
      <w:pPr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  <w:r>
        <w:rPr>
          <w:b/>
          <w:color w:val="000000"/>
          <w:sz w:val="28"/>
          <w:szCs w:val="28"/>
          <w:lang w:eastAsia="ar-SA"/>
        </w:rPr>
        <w:t>в областных благотворительных акциях</w:t>
      </w:r>
      <w:r w:rsidR="00D351EA">
        <w:rPr>
          <w:b/>
          <w:color w:val="000000"/>
          <w:sz w:val="28"/>
          <w:szCs w:val="28"/>
          <w:lang w:eastAsia="ar-SA"/>
        </w:rPr>
        <w:t>.</w:t>
      </w:r>
    </w:p>
    <w:p w:rsidR="00D351EA" w:rsidRDefault="00D351EA" w:rsidP="00D351EA">
      <w:pPr>
        <w:suppressAutoHyphens/>
        <w:ind w:firstLine="709"/>
        <w:jc w:val="center"/>
        <w:rPr>
          <w:b/>
          <w:color w:val="000000"/>
          <w:sz w:val="28"/>
          <w:szCs w:val="28"/>
          <w:lang w:eastAsia="ar-SA"/>
        </w:rPr>
      </w:pPr>
    </w:p>
    <w:p w:rsidR="00621A0E" w:rsidRPr="0029152E" w:rsidRDefault="00D351EA" w:rsidP="00D351EA">
      <w:pPr>
        <w:suppressAutoHyphens/>
        <w:ind w:firstLine="709"/>
        <w:jc w:val="both"/>
        <w:rPr>
          <w:sz w:val="28"/>
          <w:szCs w:val="28"/>
        </w:rPr>
      </w:pPr>
      <w:r w:rsidRPr="00D351EA">
        <w:rPr>
          <w:color w:val="000000"/>
          <w:sz w:val="28"/>
          <w:szCs w:val="28"/>
          <w:lang w:eastAsia="ar-SA"/>
        </w:rPr>
        <w:t>Так,</w:t>
      </w:r>
      <w:r w:rsidR="00621A0E" w:rsidRPr="0029152E">
        <w:rPr>
          <w:sz w:val="28"/>
          <w:szCs w:val="28"/>
        </w:rPr>
        <w:t xml:space="preserve">15 августа </w:t>
      </w:r>
      <w:r>
        <w:rPr>
          <w:sz w:val="28"/>
          <w:szCs w:val="28"/>
        </w:rPr>
        <w:t xml:space="preserve">2015 года </w:t>
      </w:r>
      <w:r w:rsidR="00621A0E" w:rsidRPr="0029152E">
        <w:rPr>
          <w:sz w:val="28"/>
          <w:szCs w:val="28"/>
        </w:rPr>
        <w:t>был дан старт общественной благотворительной акции «</w:t>
      </w:r>
      <w:r w:rsidR="00621A0E" w:rsidRPr="00D351EA">
        <w:rPr>
          <w:b/>
          <w:sz w:val="28"/>
          <w:szCs w:val="28"/>
        </w:rPr>
        <w:t>Помоги собраться в школу».</w:t>
      </w:r>
    </w:p>
    <w:p w:rsidR="00621A0E" w:rsidRPr="00621A0E" w:rsidRDefault="00621A0E" w:rsidP="00D351EA">
      <w:pPr>
        <w:shd w:val="clear" w:color="auto" w:fill="FFFFFF"/>
        <w:ind w:firstLine="709"/>
        <w:jc w:val="both"/>
        <w:rPr>
          <w:sz w:val="28"/>
          <w:szCs w:val="28"/>
        </w:rPr>
      </w:pPr>
      <w:r w:rsidRPr="00621A0E">
        <w:rPr>
          <w:sz w:val="28"/>
          <w:szCs w:val="28"/>
        </w:rPr>
        <w:t>В рамках акции для учащихся приобретались школьная форма и обувь, школьные ранцы, наборы первоклассника, канцелярские товары (тетради, ручки, учебники, карандаши, кр</w:t>
      </w:r>
      <w:r w:rsidR="00D351EA">
        <w:rPr>
          <w:sz w:val="28"/>
          <w:szCs w:val="28"/>
        </w:rPr>
        <w:t>аски, кисти, фломастеры и т.д.).</w:t>
      </w:r>
      <w:r w:rsidRPr="00621A0E">
        <w:rPr>
          <w:sz w:val="28"/>
          <w:szCs w:val="28"/>
        </w:rPr>
        <w:t>Всего в рамках акции в этом году членами Общественной палаты Кемеровской области оказана помощь 3138 семьям, имеющим детей школьного возраста, на общую сумму 3 млн. 554 тысяч 764,6 руб.</w:t>
      </w:r>
    </w:p>
    <w:p w:rsidR="00621A0E" w:rsidRPr="00621A0E" w:rsidRDefault="00621A0E" w:rsidP="00621A0E">
      <w:pPr>
        <w:ind w:firstLine="709"/>
        <w:jc w:val="both"/>
        <w:rPr>
          <w:sz w:val="8"/>
          <w:szCs w:val="8"/>
        </w:rPr>
      </w:pPr>
    </w:p>
    <w:p w:rsidR="00D52BB7" w:rsidRPr="00D52BB7" w:rsidRDefault="00D52BB7" w:rsidP="00D52BB7">
      <w:pPr>
        <w:suppressAutoHyphens/>
        <w:jc w:val="both"/>
        <w:rPr>
          <w:sz w:val="28"/>
          <w:szCs w:val="28"/>
          <w:lang w:eastAsia="ar-SA"/>
        </w:rPr>
      </w:pPr>
    </w:p>
    <w:p w:rsidR="00D52BB7" w:rsidRPr="00D52BB7" w:rsidRDefault="00D351EA" w:rsidP="00D52BB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D351EA">
        <w:rPr>
          <w:sz w:val="28"/>
          <w:szCs w:val="28"/>
          <w:lang w:eastAsia="ar-SA"/>
        </w:rPr>
        <w:t>Члены Общественной палатыКемеровской области присоединили</w:t>
      </w:r>
      <w:r w:rsidR="00D52BB7" w:rsidRPr="00D351EA">
        <w:rPr>
          <w:sz w:val="28"/>
          <w:szCs w:val="28"/>
          <w:lang w:eastAsia="ar-SA"/>
        </w:rPr>
        <w:t>сь к проведению благотворительной акции</w:t>
      </w:r>
      <w:r w:rsidR="00D52BB7" w:rsidRPr="00D52BB7">
        <w:rPr>
          <w:b/>
          <w:sz w:val="28"/>
          <w:szCs w:val="28"/>
          <w:lang w:eastAsia="ar-SA"/>
        </w:rPr>
        <w:t xml:space="preserve"> «1000 велосипедов – детям Кузбасса!»</w:t>
      </w:r>
      <w:r>
        <w:rPr>
          <w:sz w:val="28"/>
          <w:szCs w:val="28"/>
          <w:lang w:eastAsia="ar-SA"/>
        </w:rPr>
        <w:t xml:space="preserve"> -  </w:t>
      </w:r>
      <w:r w:rsidRPr="00D52BB7">
        <w:rPr>
          <w:b/>
          <w:sz w:val="28"/>
          <w:szCs w:val="28"/>
          <w:lang w:eastAsia="ar-SA"/>
        </w:rPr>
        <w:t>Альберт</w:t>
      </w:r>
      <w:r>
        <w:rPr>
          <w:b/>
          <w:sz w:val="28"/>
          <w:szCs w:val="28"/>
          <w:lang w:eastAsia="ar-SA"/>
        </w:rPr>
        <w:t xml:space="preserve"> Станиславович</w:t>
      </w:r>
      <w:r w:rsidRPr="00D52BB7">
        <w:rPr>
          <w:b/>
          <w:sz w:val="28"/>
          <w:szCs w:val="28"/>
          <w:lang w:eastAsia="ar-SA"/>
        </w:rPr>
        <w:t>Милевич</w:t>
      </w:r>
      <w:r w:rsidRPr="00D52BB7">
        <w:rPr>
          <w:sz w:val="28"/>
          <w:szCs w:val="28"/>
          <w:lang w:eastAsia="ar-SA"/>
        </w:rPr>
        <w:t xml:space="preserve"> перечислил </w:t>
      </w:r>
      <w:r w:rsidRPr="00D351EA">
        <w:rPr>
          <w:b/>
          <w:sz w:val="28"/>
          <w:szCs w:val="28"/>
          <w:lang w:eastAsia="ar-SA"/>
        </w:rPr>
        <w:t>50 тысяч рублей</w:t>
      </w:r>
      <w:r w:rsidRPr="00D52BB7">
        <w:rPr>
          <w:sz w:val="28"/>
          <w:szCs w:val="28"/>
          <w:lang w:eastAsia="ar-SA"/>
        </w:rPr>
        <w:t xml:space="preserve"> на приобретение велосипедов в рамках акции.</w:t>
      </w:r>
    </w:p>
    <w:p w:rsidR="00621A0E" w:rsidRPr="005767A6" w:rsidRDefault="00621A0E" w:rsidP="00C226B4">
      <w:pPr>
        <w:suppressAutoHyphens/>
        <w:ind w:firstLine="709"/>
        <w:jc w:val="both"/>
        <w:rPr>
          <w:b/>
          <w:sz w:val="28"/>
          <w:szCs w:val="28"/>
        </w:rPr>
      </w:pPr>
    </w:p>
    <w:p w:rsidR="00621A0E" w:rsidRPr="00621A0E" w:rsidRDefault="005767A6" w:rsidP="00621A0E">
      <w:pPr>
        <w:suppressAutoHyphens/>
        <w:ind w:firstLine="708"/>
        <w:jc w:val="both"/>
        <w:rPr>
          <w:color w:val="000000"/>
          <w:sz w:val="28"/>
          <w:szCs w:val="28"/>
        </w:rPr>
      </w:pPr>
      <w:r w:rsidRPr="005767A6">
        <w:rPr>
          <w:sz w:val="28"/>
          <w:szCs w:val="28"/>
          <w:lang w:eastAsia="ar-SA"/>
        </w:rPr>
        <w:lastRenderedPageBreak/>
        <w:t xml:space="preserve">По инициативе заместителя председателя комиссии по культуре, </w:t>
      </w:r>
      <w:r w:rsidRPr="005767A6">
        <w:rPr>
          <w:sz w:val="28"/>
          <w:szCs w:val="28"/>
        </w:rPr>
        <w:t xml:space="preserve">искусству, творческому и культурно-историческому наследию </w:t>
      </w:r>
      <w:r w:rsidRPr="00D351EA">
        <w:rPr>
          <w:b/>
          <w:sz w:val="28"/>
          <w:szCs w:val="28"/>
        </w:rPr>
        <w:t>В.А. Никулиной</w:t>
      </w:r>
      <w:r w:rsidRPr="005767A6">
        <w:rPr>
          <w:sz w:val="28"/>
          <w:szCs w:val="28"/>
        </w:rPr>
        <w:t xml:space="preserve">  в рамках Года литературы, объявленного в России</w:t>
      </w:r>
      <w:r>
        <w:rPr>
          <w:sz w:val="28"/>
          <w:szCs w:val="28"/>
        </w:rPr>
        <w:t xml:space="preserve">, </w:t>
      </w:r>
      <w:r w:rsidRPr="005767A6">
        <w:rPr>
          <w:sz w:val="28"/>
          <w:szCs w:val="28"/>
          <w:lang w:eastAsia="ar-SA"/>
        </w:rPr>
        <w:t xml:space="preserve">была организована и проведена   </w:t>
      </w:r>
      <w:r w:rsidRPr="00D351EA">
        <w:rPr>
          <w:b/>
          <w:sz w:val="28"/>
          <w:szCs w:val="28"/>
          <w:lang w:eastAsia="ar-SA"/>
        </w:rPr>
        <w:t>благотворительная акция «Книжный бум»</w:t>
      </w:r>
      <w:r w:rsidRPr="005767A6">
        <w:rPr>
          <w:sz w:val="28"/>
          <w:szCs w:val="28"/>
          <w:lang w:eastAsia="ar-SA"/>
        </w:rPr>
        <w:t xml:space="preserve">  Главная цель, которой - это </w:t>
      </w:r>
      <w:r w:rsidRPr="00D351EA">
        <w:rPr>
          <w:b/>
          <w:sz w:val="28"/>
          <w:szCs w:val="28"/>
          <w:lang w:eastAsia="ar-SA"/>
        </w:rPr>
        <w:t>наполнение библиотечного фонда удаленных поселков Кузбасса.</w:t>
      </w:r>
      <w:r w:rsidR="00621A0E">
        <w:rPr>
          <w:color w:val="000000"/>
          <w:sz w:val="28"/>
          <w:szCs w:val="28"/>
        </w:rPr>
        <w:t>Д</w:t>
      </w:r>
      <w:r w:rsidR="00621A0E" w:rsidRPr="00621A0E">
        <w:rPr>
          <w:color w:val="000000"/>
          <w:sz w:val="28"/>
          <w:szCs w:val="28"/>
        </w:rPr>
        <w:t xml:space="preserve">евиз </w:t>
      </w:r>
      <w:r w:rsidR="00621A0E">
        <w:rPr>
          <w:color w:val="000000"/>
          <w:sz w:val="28"/>
          <w:szCs w:val="28"/>
        </w:rPr>
        <w:t>акции: «</w:t>
      </w:r>
      <w:r w:rsidR="00621A0E" w:rsidRPr="00621A0E">
        <w:rPr>
          <w:color w:val="000000"/>
          <w:sz w:val="28"/>
          <w:szCs w:val="28"/>
        </w:rPr>
        <w:t xml:space="preserve">Давайте сделаем важное и доброе дело – вместе!». </w:t>
      </w:r>
    </w:p>
    <w:p w:rsidR="00621A0E" w:rsidRPr="00621A0E" w:rsidRDefault="00621A0E" w:rsidP="00621A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1A0E">
        <w:rPr>
          <w:color w:val="000000"/>
          <w:sz w:val="28"/>
          <w:szCs w:val="28"/>
        </w:rPr>
        <w:t xml:space="preserve">На призыв по сбору книг откликнулись </w:t>
      </w:r>
      <w:r>
        <w:rPr>
          <w:color w:val="000000"/>
          <w:sz w:val="28"/>
          <w:szCs w:val="28"/>
        </w:rPr>
        <w:t xml:space="preserve">не только члены </w:t>
      </w:r>
      <w:r w:rsidRPr="00621A0E">
        <w:rPr>
          <w:color w:val="000000"/>
          <w:sz w:val="28"/>
          <w:szCs w:val="28"/>
        </w:rPr>
        <w:t xml:space="preserve"> Общественной палаты Кемеровской област</w:t>
      </w:r>
      <w:r>
        <w:rPr>
          <w:color w:val="000000"/>
          <w:sz w:val="28"/>
          <w:szCs w:val="28"/>
        </w:rPr>
        <w:t xml:space="preserve">и, но и эксперты и помощники и просто неравнодушные жители Кемерово. </w:t>
      </w:r>
      <w:r w:rsidRPr="00621A0E">
        <w:rPr>
          <w:color w:val="000000"/>
          <w:sz w:val="28"/>
          <w:szCs w:val="28"/>
        </w:rPr>
        <w:t xml:space="preserve">За три недели проведения акции «Книжный бум» удалось собрать </w:t>
      </w:r>
      <w:r w:rsidRPr="00621A0E">
        <w:rPr>
          <w:b/>
          <w:color w:val="000000"/>
          <w:sz w:val="28"/>
          <w:szCs w:val="28"/>
        </w:rPr>
        <w:t>более 2500 экземпляров книг</w:t>
      </w:r>
      <w:r w:rsidRPr="00621A0E">
        <w:rPr>
          <w:color w:val="000000"/>
          <w:sz w:val="28"/>
          <w:szCs w:val="28"/>
        </w:rPr>
        <w:t xml:space="preserve">. Это русская и зарубежная литература, произведения известных классиков, детективы, поэзия, учебные и методические пособия, книги для детей всех возрастов, научная и справочная литература, книги по кулинарии, медицине и психологии, книги по общественным и гуманитарным наукам, специализированная литература для незрячих и так далее. </w:t>
      </w:r>
    </w:p>
    <w:p w:rsidR="00621A0E" w:rsidRPr="00621A0E" w:rsidRDefault="00621A0E" w:rsidP="00621A0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21A0E">
        <w:rPr>
          <w:color w:val="000000"/>
          <w:sz w:val="28"/>
          <w:szCs w:val="28"/>
        </w:rPr>
        <w:t>Первая партия собранных книг - 400 экземпляров изданий – уже передана в библиотеки Мариинского района. Остальные книги будут распределены в те сельские территории, где имеются проблемы с комплектованием библиотечного фонда – это Промышленновский, Новокузнецкий, Тяжинский, Тисульский, Ижморский, Юргинский и Яйский районы.</w:t>
      </w:r>
    </w:p>
    <w:p w:rsidR="00C226B4" w:rsidRDefault="00C226B4">
      <w:pPr>
        <w:ind w:firstLine="708"/>
        <w:jc w:val="both"/>
        <w:rPr>
          <w:sz w:val="28"/>
          <w:szCs w:val="28"/>
        </w:rPr>
      </w:pPr>
    </w:p>
    <w:p w:rsidR="00E93C07" w:rsidRDefault="00E93C07">
      <w:pPr>
        <w:ind w:firstLine="708"/>
        <w:jc w:val="both"/>
        <w:rPr>
          <w:sz w:val="28"/>
          <w:szCs w:val="28"/>
        </w:rPr>
      </w:pPr>
    </w:p>
    <w:p w:rsidR="00E93C07" w:rsidRPr="00E93C07" w:rsidRDefault="00E93C07" w:rsidP="00E93C07">
      <w:pPr>
        <w:autoSpaceDE w:val="0"/>
        <w:autoSpaceDN w:val="0"/>
        <w:adjustRightInd w:val="0"/>
        <w:spacing w:line="241" w:lineRule="atLeast"/>
        <w:ind w:firstLine="708"/>
        <w:jc w:val="both"/>
        <w:rPr>
          <w:sz w:val="28"/>
          <w:szCs w:val="28"/>
        </w:rPr>
      </w:pPr>
      <w:r w:rsidRPr="00D351EA">
        <w:rPr>
          <w:sz w:val="28"/>
          <w:szCs w:val="28"/>
        </w:rPr>
        <w:t>11 сентября 2015 года</w:t>
      </w:r>
      <w:r w:rsidRPr="00D351EA">
        <w:rPr>
          <w:b/>
          <w:sz w:val="28"/>
          <w:szCs w:val="28"/>
        </w:rPr>
        <w:t>в Единый день посадки деревьев</w:t>
      </w:r>
      <w:r>
        <w:rPr>
          <w:sz w:val="28"/>
          <w:szCs w:val="28"/>
        </w:rPr>
        <w:t>,</w:t>
      </w:r>
      <w:r w:rsidRPr="00D351EA">
        <w:rPr>
          <w:b/>
          <w:sz w:val="28"/>
          <w:szCs w:val="28"/>
        </w:rPr>
        <w:t>20 членов Общественной палаты Кемеровской области</w:t>
      </w:r>
      <w:r w:rsidRPr="00E93C07">
        <w:rPr>
          <w:sz w:val="28"/>
          <w:szCs w:val="28"/>
        </w:rPr>
        <w:t xml:space="preserve"> в Кузбасском ботаническом саду </w:t>
      </w:r>
      <w:r>
        <w:rPr>
          <w:sz w:val="28"/>
          <w:szCs w:val="28"/>
        </w:rPr>
        <w:t>высадили для развития зеленого массива  молодую поросль елей.</w:t>
      </w:r>
    </w:p>
    <w:p w:rsidR="00E93C07" w:rsidRPr="00E93C07" w:rsidRDefault="00E93C07" w:rsidP="00E93C07">
      <w:pPr>
        <w:autoSpaceDE w:val="0"/>
        <w:autoSpaceDN w:val="0"/>
        <w:adjustRightInd w:val="0"/>
        <w:spacing w:line="241" w:lineRule="atLeast"/>
        <w:ind w:firstLine="708"/>
        <w:jc w:val="both"/>
        <w:rPr>
          <w:sz w:val="28"/>
          <w:szCs w:val="28"/>
        </w:rPr>
      </w:pPr>
    </w:p>
    <w:p w:rsidR="00E93C07" w:rsidRPr="005767A6" w:rsidRDefault="00E93C07">
      <w:pPr>
        <w:ind w:firstLine="708"/>
        <w:jc w:val="both"/>
        <w:rPr>
          <w:sz w:val="28"/>
          <w:szCs w:val="28"/>
        </w:rPr>
      </w:pPr>
    </w:p>
    <w:sectPr w:rsidR="00E93C07" w:rsidRPr="005767A6" w:rsidSect="00383130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399E" w:rsidRDefault="0044399E" w:rsidP="00E55146">
      <w:r>
        <w:separator/>
      </w:r>
    </w:p>
  </w:endnote>
  <w:endnote w:type="continuationSeparator" w:id="1">
    <w:p w:rsidR="0044399E" w:rsidRDefault="0044399E" w:rsidP="00E55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399E" w:rsidRDefault="0044399E" w:rsidP="00E55146">
      <w:r>
        <w:separator/>
      </w:r>
    </w:p>
  </w:footnote>
  <w:footnote w:type="continuationSeparator" w:id="1">
    <w:p w:rsidR="0044399E" w:rsidRDefault="0044399E" w:rsidP="00E55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25DCD"/>
    <w:multiLevelType w:val="hybridMultilevel"/>
    <w:tmpl w:val="B150DD7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1907F38"/>
    <w:multiLevelType w:val="hybridMultilevel"/>
    <w:tmpl w:val="BF024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B74AD"/>
    <w:multiLevelType w:val="hybridMultilevel"/>
    <w:tmpl w:val="90BAC28C"/>
    <w:lvl w:ilvl="0" w:tplc="F65A9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07E22"/>
    <w:multiLevelType w:val="hybridMultilevel"/>
    <w:tmpl w:val="8B3C1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85EEE"/>
    <w:multiLevelType w:val="hybridMultilevel"/>
    <w:tmpl w:val="56186768"/>
    <w:lvl w:ilvl="0" w:tplc="A8AC8166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5">
    <w:nsid w:val="5664065E"/>
    <w:multiLevelType w:val="hybridMultilevel"/>
    <w:tmpl w:val="79845A1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C7C5568"/>
    <w:multiLevelType w:val="multilevel"/>
    <w:tmpl w:val="226CE168"/>
    <w:lvl w:ilvl="0">
      <w:start w:val="8"/>
      <w:numFmt w:val="decimal"/>
      <w:lvlText w:val="%1"/>
      <w:lvlJc w:val="left"/>
      <w:pPr>
        <w:ind w:left="1476" w:hanging="1476"/>
      </w:pPr>
      <w:rPr>
        <w:rFonts w:hint="default"/>
        <w:sz w:val="22"/>
      </w:rPr>
    </w:lvl>
    <w:lvl w:ilvl="1">
      <w:start w:val="3842"/>
      <w:numFmt w:val="decimal"/>
      <w:lvlText w:val="%1-%2"/>
      <w:lvlJc w:val="left"/>
      <w:pPr>
        <w:ind w:left="1617" w:hanging="1476"/>
      </w:pPr>
      <w:rPr>
        <w:rFonts w:hint="default"/>
        <w:sz w:val="22"/>
      </w:rPr>
    </w:lvl>
    <w:lvl w:ilvl="2">
      <w:start w:val="58"/>
      <w:numFmt w:val="decimal"/>
      <w:lvlText w:val="%1-%2-%3"/>
      <w:lvlJc w:val="left"/>
      <w:pPr>
        <w:ind w:left="1758" w:hanging="1476"/>
      </w:pPr>
      <w:rPr>
        <w:rFonts w:hint="default"/>
        <w:sz w:val="22"/>
      </w:rPr>
    </w:lvl>
    <w:lvl w:ilvl="3">
      <w:start w:val="69"/>
      <w:numFmt w:val="decimal"/>
      <w:lvlText w:val="%1-%2-%3-%4"/>
      <w:lvlJc w:val="left"/>
      <w:pPr>
        <w:ind w:left="1902" w:hanging="1476"/>
      </w:pPr>
      <w:rPr>
        <w:rFonts w:hint="default"/>
        <w:b w:val="0"/>
        <w:sz w:val="22"/>
      </w:rPr>
    </w:lvl>
    <w:lvl w:ilvl="4">
      <w:start w:val="75"/>
      <w:numFmt w:val="decimal"/>
      <w:lvlText w:val="%1-%2-%3-%4-%5"/>
      <w:lvlJc w:val="left"/>
      <w:pPr>
        <w:ind w:left="2040" w:hanging="1476"/>
      </w:pPr>
      <w:rPr>
        <w:rFonts w:hint="default"/>
        <w:sz w:val="22"/>
      </w:rPr>
    </w:lvl>
    <w:lvl w:ilvl="5">
      <w:start w:val="1"/>
      <w:numFmt w:val="decimal"/>
      <w:lvlText w:val="%1-%2-%3-%4-%5.%6"/>
      <w:lvlJc w:val="left"/>
      <w:pPr>
        <w:ind w:left="2505" w:hanging="1800"/>
      </w:pPr>
      <w:rPr>
        <w:rFonts w:hint="default"/>
        <w:sz w:val="22"/>
      </w:rPr>
    </w:lvl>
    <w:lvl w:ilvl="6">
      <w:start w:val="1"/>
      <w:numFmt w:val="decimal"/>
      <w:lvlText w:val="%1-%2-%3-%4-%5.%6.%7"/>
      <w:lvlJc w:val="left"/>
      <w:pPr>
        <w:ind w:left="3006" w:hanging="2160"/>
      </w:pPr>
      <w:rPr>
        <w:rFonts w:hint="default"/>
        <w:sz w:val="22"/>
      </w:rPr>
    </w:lvl>
    <w:lvl w:ilvl="7">
      <w:start w:val="1"/>
      <w:numFmt w:val="decimal"/>
      <w:lvlText w:val="%1-%2-%3-%4-%5.%6.%7.%8"/>
      <w:lvlJc w:val="left"/>
      <w:pPr>
        <w:ind w:left="3507" w:hanging="2520"/>
      </w:pPr>
      <w:rPr>
        <w:rFonts w:hint="default"/>
        <w:sz w:val="22"/>
      </w:rPr>
    </w:lvl>
    <w:lvl w:ilvl="8">
      <w:start w:val="1"/>
      <w:numFmt w:val="decimal"/>
      <w:lvlText w:val="%1-%2-%3-%4-%5.%6.%7.%8.%9"/>
      <w:lvlJc w:val="left"/>
      <w:pPr>
        <w:ind w:left="4008" w:hanging="2880"/>
      </w:pPr>
      <w:rPr>
        <w:rFonts w:hint="default"/>
        <w:sz w:val="22"/>
      </w:rPr>
    </w:lvl>
  </w:abstractNum>
  <w:abstractNum w:abstractNumId="7">
    <w:nsid w:val="6020031F"/>
    <w:multiLevelType w:val="hybridMultilevel"/>
    <w:tmpl w:val="BAD4F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C134A"/>
    <w:multiLevelType w:val="hybridMultilevel"/>
    <w:tmpl w:val="62663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5DC2"/>
    <w:rsid w:val="000152E7"/>
    <w:rsid w:val="00037D21"/>
    <w:rsid w:val="00043EF0"/>
    <w:rsid w:val="000525F8"/>
    <w:rsid w:val="00052FDB"/>
    <w:rsid w:val="0006786D"/>
    <w:rsid w:val="00081D61"/>
    <w:rsid w:val="00085DC2"/>
    <w:rsid w:val="000C3DB9"/>
    <w:rsid w:val="000D322C"/>
    <w:rsid w:val="000E677E"/>
    <w:rsid w:val="00124A31"/>
    <w:rsid w:val="001A30D1"/>
    <w:rsid w:val="001E0161"/>
    <w:rsid w:val="001F382F"/>
    <w:rsid w:val="00232451"/>
    <w:rsid w:val="002467E8"/>
    <w:rsid w:val="00257714"/>
    <w:rsid w:val="00262829"/>
    <w:rsid w:val="00264717"/>
    <w:rsid w:val="0029152E"/>
    <w:rsid w:val="002C2C52"/>
    <w:rsid w:val="002D196F"/>
    <w:rsid w:val="002E21EC"/>
    <w:rsid w:val="002F1EFF"/>
    <w:rsid w:val="0030207D"/>
    <w:rsid w:val="0030601B"/>
    <w:rsid w:val="0030764C"/>
    <w:rsid w:val="00321B07"/>
    <w:rsid w:val="003221BC"/>
    <w:rsid w:val="00334E7D"/>
    <w:rsid w:val="00347FB8"/>
    <w:rsid w:val="00357CA5"/>
    <w:rsid w:val="00371026"/>
    <w:rsid w:val="00383130"/>
    <w:rsid w:val="00386C7C"/>
    <w:rsid w:val="00391766"/>
    <w:rsid w:val="003A2E59"/>
    <w:rsid w:val="003A35B6"/>
    <w:rsid w:val="003C157F"/>
    <w:rsid w:val="003E743D"/>
    <w:rsid w:val="003F4159"/>
    <w:rsid w:val="00401091"/>
    <w:rsid w:val="00412057"/>
    <w:rsid w:val="00414690"/>
    <w:rsid w:val="00430FC6"/>
    <w:rsid w:val="00433D9F"/>
    <w:rsid w:val="0044399E"/>
    <w:rsid w:val="004609FA"/>
    <w:rsid w:val="0049767C"/>
    <w:rsid w:val="004B771F"/>
    <w:rsid w:val="004F2B20"/>
    <w:rsid w:val="005220C4"/>
    <w:rsid w:val="005235F2"/>
    <w:rsid w:val="0052579E"/>
    <w:rsid w:val="00525CC6"/>
    <w:rsid w:val="005303C3"/>
    <w:rsid w:val="00532771"/>
    <w:rsid w:val="00534EB1"/>
    <w:rsid w:val="005436FC"/>
    <w:rsid w:val="00544346"/>
    <w:rsid w:val="00547F59"/>
    <w:rsid w:val="005767A6"/>
    <w:rsid w:val="005812CD"/>
    <w:rsid w:val="00587133"/>
    <w:rsid w:val="005A6349"/>
    <w:rsid w:val="005D2636"/>
    <w:rsid w:val="00600101"/>
    <w:rsid w:val="00621A0E"/>
    <w:rsid w:val="0064039A"/>
    <w:rsid w:val="00665721"/>
    <w:rsid w:val="006A5B05"/>
    <w:rsid w:val="006B3AA9"/>
    <w:rsid w:val="006B4B4F"/>
    <w:rsid w:val="006E536B"/>
    <w:rsid w:val="006E61C8"/>
    <w:rsid w:val="006F07BD"/>
    <w:rsid w:val="006F0F3A"/>
    <w:rsid w:val="007356F8"/>
    <w:rsid w:val="007761CC"/>
    <w:rsid w:val="00786C88"/>
    <w:rsid w:val="00790A44"/>
    <w:rsid w:val="007C120B"/>
    <w:rsid w:val="007D212D"/>
    <w:rsid w:val="007F0800"/>
    <w:rsid w:val="00807986"/>
    <w:rsid w:val="00824754"/>
    <w:rsid w:val="00826844"/>
    <w:rsid w:val="00851C89"/>
    <w:rsid w:val="008659EE"/>
    <w:rsid w:val="00882627"/>
    <w:rsid w:val="00883459"/>
    <w:rsid w:val="008920F3"/>
    <w:rsid w:val="008B45BC"/>
    <w:rsid w:val="0091799A"/>
    <w:rsid w:val="00935A00"/>
    <w:rsid w:val="00952D92"/>
    <w:rsid w:val="00954403"/>
    <w:rsid w:val="009545C1"/>
    <w:rsid w:val="00961A18"/>
    <w:rsid w:val="0098193D"/>
    <w:rsid w:val="00987906"/>
    <w:rsid w:val="009B1005"/>
    <w:rsid w:val="009B288D"/>
    <w:rsid w:val="009D07DF"/>
    <w:rsid w:val="009D3577"/>
    <w:rsid w:val="009E03A1"/>
    <w:rsid w:val="009F2C7D"/>
    <w:rsid w:val="00A152C8"/>
    <w:rsid w:val="00A7752B"/>
    <w:rsid w:val="00A937FA"/>
    <w:rsid w:val="00AC6E9C"/>
    <w:rsid w:val="00AD1923"/>
    <w:rsid w:val="00AE30DC"/>
    <w:rsid w:val="00AE3F67"/>
    <w:rsid w:val="00AE5B8E"/>
    <w:rsid w:val="00AE64A4"/>
    <w:rsid w:val="00AF29F2"/>
    <w:rsid w:val="00B24735"/>
    <w:rsid w:val="00B812AF"/>
    <w:rsid w:val="00B979D1"/>
    <w:rsid w:val="00BA0DB8"/>
    <w:rsid w:val="00BA79DD"/>
    <w:rsid w:val="00BC4C1C"/>
    <w:rsid w:val="00C007BC"/>
    <w:rsid w:val="00C12F91"/>
    <w:rsid w:val="00C15416"/>
    <w:rsid w:val="00C226B4"/>
    <w:rsid w:val="00C55BE8"/>
    <w:rsid w:val="00C84421"/>
    <w:rsid w:val="00C93A6D"/>
    <w:rsid w:val="00CA2F9F"/>
    <w:rsid w:val="00CA7516"/>
    <w:rsid w:val="00CB76E6"/>
    <w:rsid w:val="00CF3992"/>
    <w:rsid w:val="00D03537"/>
    <w:rsid w:val="00D03A0D"/>
    <w:rsid w:val="00D130D0"/>
    <w:rsid w:val="00D201B7"/>
    <w:rsid w:val="00D351EA"/>
    <w:rsid w:val="00D4133C"/>
    <w:rsid w:val="00D52BB7"/>
    <w:rsid w:val="00D650B7"/>
    <w:rsid w:val="00D77F5D"/>
    <w:rsid w:val="00D84105"/>
    <w:rsid w:val="00DA6366"/>
    <w:rsid w:val="00DD2A17"/>
    <w:rsid w:val="00E077EE"/>
    <w:rsid w:val="00E37241"/>
    <w:rsid w:val="00E55146"/>
    <w:rsid w:val="00E84E85"/>
    <w:rsid w:val="00E8776E"/>
    <w:rsid w:val="00E93C07"/>
    <w:rsid w:val="00EB0875"/>
    <w:rsid w:val="00EB2153"/>
    <w:rsid w:val="00ED726D"/>
    <w:rsid w:val="00EE3DF7"/>
    <w:rsid w:val="00F03E25"/>
    <w:rsid w:val="00F1397B"/>
    <w:rsid w:val="00F31865"/>
    <w:rsid w:val="00F33575"/>
    <w:rsid w:val="00F51001"/>
    <w:rsid w:val="00F6591C"/>
    <w:rsid w:val="00F663A5"/>
    <w:rsid w:val="00F802D2"/>
    <w:rsid w:val="00F84479"/>
    <w:rsid w:val="00F91C4C"/>
    <w:rsid w:val="00FA44D3"/>
    <w:rsid w:val="00FB1C7A"/>
    <w:rsid w:val="00FB7186"/>
    <w:rsid w:val="00FC4ABA"/>
    <w:rsid w:val="00FD46D2"/>
    <w:rsid w:val="00FF144C"/>
    <w:rsid w:val="00FF1B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0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20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771F"/>
    <w:pPr>
      <w:ind w:left="720"/>
      <w:contextualSpacing/>
    </w:pPr>
  </w:style>
  <w:style w:type="paragraph" w:customStyle="1" w:styleId="a5">
    <w:name w:val="Знак"/>
    <w:basedOn w:val="a"/>
    <w:rsid w:val="004B771F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semiHidden/>
    <w:unhideWhenUsed/>
    <w:rsid w:val="00E55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51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55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551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5A634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8247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4754"/>
    <w:rPr>
      <w:rFonts w:ascii="Tahoma" w:eastAsia="Times New Roman" w:hAnsi="Tahoma" w:cs="Tahoma"/>
      <w:sz w:val="16"/>
      <w:szCs w:val="16"/>
    </w:rPr>
  </w:style>
  <w:style w:type="paragraph" w:styleId="ad">
    <w:name w:val="Normal (Web)"/>
    <w:basedOn w:val="a"/>
    <w:uiPriority w:val="99"/>
    <w:rsid w:val="003221BC"/>
    <w:pPr>
      <w:suppressAutoHyphens/>
      <w:spacing w:before="280" w:after="280"/>
    </w:pPr>
    <w:rPr>
      <w:rFonts w:ascii="Tahoma" w:hAnsi="Tahoma" w:cs="Tahoma"/>
      <w:color w:val="575757"/>
      <w:sz w:val="17"/>
      <w:szCs w:val="17"/>
      <w:lang w:eastAsia="ar-SA"/>
    </w:rPr>
  </w:style>
  <w:style w:type="character" w:styleId="ae">
    <w:name w:val="Strong"/>
    <w:uiPriority w:val="22"/>
    <w:qFormat/>
    <w:rsid w:val="006B3AA9"/>
    <w:rPr>
      <w:b/>
      <w:bCs/>
    </w:rPr>
  </w:style>
  <w:style w:type="paragraph" w:customStyle="1" w:styleId="3">
    <w:name w:val="Основной текст3"/>
    <w:basedOn w:val="a"/>
    <w:rsid w:val="006B3AA9"/>
    <w:pPr>
      <w:widowControl w:val="0"/>
      <w:shd w:val="clear" w:color="auto" w:fill="FFFFFF"/>
      <w:spacing w:line="0" w:lineRule="atLeast"/>
      <w:jc w:val="center"/>
    </w:pPr>
    <w:rPr>
      <w:color w:val="000000"/>
      <w:sz w:val="23"/>
      <w:szCs w:val="23"/>
      <w:lang w:bidi="ru-RU"/>
    </w:rPr>
  </w:style>
  <w:style w:type="character" w:customStyle="1" w:styleId="1">
    <w:name w:val="Основной текст1"/>
    <w:rsid w:val="006B3A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ru-RU" w:eastAsia="ru-RU" w:bidi="ru-RU"/>
    </w:rPr>
  </w:style>
  <w:style w:type="character" w:customStyle="1" w:styleId="af">
    <w:name w:val="Без интервала Знак Знак Знак"/>
    <w:rsid w:val="00AE3F67"/>
    <w:rPr>
      <w:sz w:val="24"/>
      <w:szCs w:val="24"/>
      <w:lang w:val="ru-RU" w:eastAsia="ar-SA" w:bidi="ar-SA"/>
    </w:rPr>
  </w:style>
  <w:style w:type="paragraph" w:customStyle="1" w:styleId="Default">
    <w:name w:val="Default"/>
    <w:rsid w:val="00AE3F6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paragraph">
    <w:name w:val="paragraph"/>
    <w:basedOn w:val="a"/>
    <w:rsid w:val="00264717"/>
    <w:pPr>
      <w:spacing w:before="100" w:beforeAutospacing="1" w:after="100" w:afterAutospacing="1"/>
    </w:pPr>
  </w:style>
  <w:style w:type="table" w:customStyle="1" w:styleId="10">
    <w:name w:val="Сетка таблицы1"/>
    <w:basedOn w:val="a1"/>
    <w:next w:val="a3"/>
    <w:uiPriority w:val="59"/>
    <w:rsid w:val="002467E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D21C3-D961-4E3E-9409-061D817B0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1</Pages>
  <Words>3403</Words>
  <Characters>19401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PRESSA</cp:lastModifiedBy>
  <cp:revision>23</cp:revision>
  <cp:lastPrinted>2015-05-22T05:49:00Z</cp:lastPrinted>
  <dcterms:created xsi:type="dcterms:W3CDTF">2015-05-22T08:23:00Z</dcterms:created>
  <dcterms:modified xsi:type="dcterms:W3CDTF">2016-03-17T02:55:00Z</dcterms:modified>
</cp:coreProperties>
</file>