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5D" w:rsidRPr="00AB6E5D" w:rsidRDefault="00AB6E5D" w:rsidP="00AB6E5D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353A8F"/>
          <w:sz w:val="36"/>
          <w:szCs w:val="36"/>
          <w:u w:val="single"/>
          <w:lang w:eastAsia="ru-RU"/>
        </w:rPr>
      </w:pPr>
      <w:r w:rsidRPr="00AB6E5D">
        <w:rPr>
          <w:rFonts w:ascii="Verdana" w:eastAsia="Times New Roman" w:hAnsi="Verdana" w:cs="Times New Roman"/>
          <w:b/>
          <w:bCs/>
          <w:color w:val="353A8F"/>
          <w:sz w:val="36"/>
          <w:szCs w:val="36"/>
          <w:u w:val="single"/>
          <w:lang w:eastAsia="ru-RU"/>
        </w:rPr>
        <w:t>В Кузбассе предложили создать Информационный центр по вопросам приобретения жилья</w:t>
      </w:r>
    </w:p>
    <w:p w:rsidR="00AB6E5D" w:rsidRPr="00AB6E5D" w:rsidRDefault="00AB6E5D" w:rsidP="00AB6E5D">
      <w:pPr>
        <w:spacing w:after="0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24"/>
          <w:szCs w:val="24"/>
          <w:lang w:eastAsia="ru-RU"/>
        </w:rPr>
        <w:drawing>
          <wp:inline distT="0" distB="0" distL="0" distR="0">
            <wp:extent cx="5648325" cy="2499384"/>
            <wp:effectExtent l="19050" t="0" r="9525" b="0"/>
            <wp:docPr id="1" name="Рисунок 1" descr="http://www.avant-partner.ru/userfiles/image/news/2014/%D0%B8%D0%BF%D0%BE%D1%82%D0%B5%D0%BA%D0%B0_170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vant-partner.ru/userfiles/image/news/2014/%D0%B8%D0%BF%D0%BE%D1%82%D0%B5%D0%BA%D0%B0_1703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499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E5D" w:rsidRPr="00AB6E5D" w:rsidRDefault="00AB6E5D" w:rsidP="00AB6E5D">
      <w:pPr>
        <w:spacing w:after="0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AB6E5D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</w:p>
    <w:p w:rsidR="00AB6E5D" w:rsidRPr="00AB6E5D" w:rsidRDefault="00AB6E5D" w:rsidP="00AB6E5D">
      <w:pPr>
        <w:spacing w:after="0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AB6E5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Информационный центр по вопросам приобретения жилья, в котором будет аккумулироваться вся информация об ипотечных программах, предполагается создать на базе сайта некоммерческого партнерства «Лига риелторов Кузбасса».</w:t>
      </w:r>
    </w:p>
    <w:p w:rsidR="00AB6E5D" w:rsidRPr="00AB6E5D" w:rsidRDefault="00AB6E5D" w:rsidP="00AB6E5D">
      <w:pPr>
        <w:spacing w:after="0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AB6E5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AB6E5D" w:rsidRPr="00AB6E5D" w:rsidRDefault="00AB6E5D" w:rsidP="00AB6E5D">
      <w:pPr>
        <w:spacing w:after="0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AB6E5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Об этом заявила в ходе круглого стола Общественной палаты Кемеровской области на тему «О мерах по закреплению кадров на предприятиях реального сектора экономики в Кемеровской области. Пути решения жилищных вопросов» директор кемеровского филиала агентства недвижимости «Этажи» </w:t>
      </w:r>
      <w:r w:rsidRPr="00AB6E5D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Наталья Корчуганова</w:t>
      </w:r>
      <w:r w:rsidRPr="00AB6E5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AB6E5D" w:rsidRPr="00AB6E5D" w:rsidRDefault="00AB6E5D" w:rsidP="00AB6E5D">
      <w:pPr>
        <w:spacing w:after="0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AB6E5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AB6E5D" w:rsidRPr="00AB6E5D" w:rsidRDefault="00AB6E5D" w:rsidP="00AB6E5D">
      <w:pPr>
        <w:spacing w:after="0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AB6E5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«Мы посмотрели опыт соседних регионов, где и каким образом происходит информированность населения, - говорит она. - После проведения ипотечных ярмарок мы поняли, что в Кузбассе очень низкая информированность населения о существующих ипотечных программах. Хороший опыт у Тюмени. Там работает Государственный Центр жилищной поддержки. Работает он с 2013 года, основная его цель - создание информационных и правовых предпосылок для ускорения решения жилищной проблемы. Центр привлекает в свою работу всех профессиональных участников: и банки, и застройщики, и риелторы, которые консультируют людей по любому вопросу, куда обратиться. Кроме этого есть большой информационный интернет портал, который аккумулирует информацию обо всех ипотечных программах. В Новосибирске недавно объявили, что администрация города совместно с профсоюзами готовит программу «Жилье для молодых». У нас в Кемерове есть Центр содействия улучшению жилищных условий. Он тоже занимается консультированием, но недостаток в том, что нет собственного сайта, и полноценно информировать население о программах Центр не имеет возможности».</w:t>
      </w:r>
    </w:p>
    <w:p w:rsidR="00AB6E5D" w:rsidRPr="00AB6E5D" w:rsidRDefault="00AB6E5D" w:rsidP="00AB6E5D">
      <w:pPr>
        <w:spacing w:after="0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AB6E5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AB6E5D" w:rsidRPr="00AB6E5D" w:rsidRDefault="00AB6E5D" w:rsidP="00AB6E5D">
      <w:pPr>
        <w:spacing w:after="0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AB6E5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Если в Кузбассе создадут информационный центр, в нем будет работать консультант, в режиме </w:t>
      </w:r>
      <w:proofErr w:type="spellStart"/>
      <w:r w:rsidRPr="00AB6E5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онлайн</w:t>
      </w:r>
      <w:proofErr w:type="spellEnd"/>
      <w:r w:rsidRPr="00AB6E5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обрабатывающий каждую заявку. Таким образом, обратившиеся граждане смогут быстро и качественно получать консультации по вопросам приобретения жилья.</w:t>
      </w:r>
    </w:p>
    <w:p w:rsidR="00AB6E5D" w:rsidRPr="00AB6E5D" w:rsidRDefault="00AB6E5D" w:rsidP="00AB6E5D">
      <w:pPr>
        <w:spacing w:after="0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AB6E5D">
        <w:rPr>
          <w:rFonts w:ascii="Arial" w:eastAsia="Times New Roman" w:hAnsi="Arial" w:cs="Arial"/>
          <w:color w:val="666666"/>
          <w:sz w:val="24"/>
          <w:szCs w:val="24"/>
          <w:lang w:eastAsia="ru-RU"/>
        </w:rPr>
        <w:lastRenderedPageBreak/>
        <w:t> </w:t>
      </w:r>
    </w:p>
    <w:p w:rsidR="00AB6E5D" w:rsidRPr="00AB6E5D" w:rsidRDefault="00AB6E5D" w:rsidP="00AB6E5D">
      <w:pPr>
        <w:spacing w:after="0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AB6E5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Как сообщила председатель Общественной палаты Кемеровской области </w:t>
      </w:r>
      <w:r w:rsidRPr="00AB6E5D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Ирина Рондик</w:t>
      </w:r>
      <w:r w:rsidRPr="00AB6E5D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 по результатам круглого стола 2011 года, на котором обсуждались вопросы кадрового обеспечения предприятий и организаций области, было выделено шесть основных направлений решения проблемы, в том числе решение жилищных проблем работников, как приоритетное направление деятельности по привлечению и удержанию персонала.</w:t>
      </w:r>
    </w:p>
    <w:p w:rsidR="00AB6E5D" w:rsidRPr="00AB6E5D" w:rsidRDefault="00AB6E5D" w:rsidP="00AB6E5D">
      <w:pPr>
        <w:spacing w:after="0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AB6E5D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Максим </w:t>
      </w:r>
      <w:proofErr w:type="spellStart"/>
      <w:r w:rsidRPr="00AB6E5D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Москвикин</w:t>
      </w:r>
      <w:proofErr w:type="spellEnd"/>
      <w:r w:rsidRPr="00AB6E5D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, «</w:t>
      </w:r>
      <w:proofErr w:type="spellStart"/>
      <w:r w:rsidRPr="00AB6E5D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Авант-ПАРТНЕР</w:t>
      </w:r>
      <w:proofErr w:type="spellEnd"/>
      <w:r w:rsidRPr="00AB6E5D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»</w:t>
      </w:r>
    </w:p>
    <w:p w:rsidR="00003D64" w:rsidRDefault="00003D64"/>
    <w:sectPr w:rsidR="00003D64" w:rsidSect="00003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E5D"/>
    <w:rsid w:val="00003D64"/>
    <w:rsid w:val="00AB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64"/>
  </w:style>
  <w:style w:type="paragraph" w:styleId="2">
    <w:name w:val="heading 2"/>
    <w:basedOn w:val="a"/>
    <w:link w:val="20"/>
    <w:uiPriority w:val="9"/>
    <w:qFormat/>
    <w:rsid w:val="00AB6E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6E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B6E5D"/>
  </w:style>
  <w:style w:type="paragraph" w:styleId="a3">
    <w:name w:val="Balloon Text"/>
    <w:basedOn w:val="a"/>
    <w:link w:val="a4"/>
    <w:uiPriority w:val="99"/>
    <w:semiHidden/>
    <w:unhideWhenUsed/>
    <w:rsid w:val="00AB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 i3</dc:creator>
  <cp:lastModifiedBy>Core i3</cp:lastModifiedBy>
  <cp:revision>1</cp:revision>
  <dcterms:created xsi:type="dcterms:W3CDTF">2014-03-19T10:27:00Z</dcterms:created>
  <dcterms:modified xsi:type="dcterms:W3CDTF">2014-03-19T10:27:00Z</dcterms:modified>
</cp:coreProperties>
</file>