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65" w:rsidRPr="002125D9" w:rsidRDefault="00D05665" w:rsidP="00212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125D9" w:rsidRDefault="002125D9" w:rsidP="00212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proofErr w:type="spellStart"/>
      <w:r w:rsidRPr="002125D9">
        <w:rPr>
          <w:rFonts w:ascii="Times New Roman" w:hAnsi="Times New Roman" w:cs="Times New Roman"/>
          <w:b/>
          <w:sz w:val="28"/>
          <w:szCs w:val="28"/>
        </w:rPr>
        <w:t>межкомиссионного</w:t>
      </w:r>
      <w:proofErr w:type="spellEnd"/>
      <w:r w:rsidRPr="002125D9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Общественной палаты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5D9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2125D9" w:rsidRPr="002125D9" w:rsidRDefault="002125D9" w:rsidP="00212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 xml:space="preserve">«Деструктивная деятельность экстремистских движений, </w:t>
      </w:r>
    </w:p>
    <w:p w:rsidR="002125D9" w:rsidRPr="002125D9" w:rsidRDefault="002125D9" w:rsidP="00212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организаций и направлений в молодежной среде в Кемеровской области: предупреждение и профилактика»</w:t>
      </w:r>
    </w:p>
    <w:p w:rsidR="002125D9" w:rsidRDefault="002125D9" w:rsidP="00D056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5D9" w:rsidRDefault="002125D9" w:rsidP="00D056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5D9" w:rsidRPr="002125D9" w:rsidRDefault="009968A6" w:rsidP="00996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125D9">
        <w:rPr>
          <w:rFonts w:ascii="Times New Roman" w:hAnsi="Times New Roman" w:cs="Times New Roman"/>
          <w:sz w:val="28"/>
          <w:szCs w:val="28"/>
        </w:rPr>
        <w:t>. Кемерово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25D9" w:rsidRPr="002125D9">
        <w:rPr>
          <w:rFonts w:ascii="Times New Roman" w:hAnsi="Times New Roman" w:cs="Times New Roman"/>
          <w:sz w:val="28"/>
          <w:szCs w:val="28"/>
        </w:rPr>
        <w:t>22</w:t>
      </w:r>
      <w:r w:rsidR="002125D9">
        <w:rPr>
          <w:rFonts w:ascii="Times New Roman" w:hAnsi="Times New Roman" w:cs="Times New Roman"/>
          <w:sz w:val="28"/>
          <w:szCs w:val="28"/>
        </w:rPr>
        <w:t xml:space="preserve"> </w:t>
      </w:r>
      <w:r w:rsidR="002125D9" w:rsidRPr="002125D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D86C29" w:rsidRDefault="00D86C29" w:rsidP="00D0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008" w:rsidRDefault="00EC2008" w:rsidP="00D0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47" w:rsidRDefault="00E022D7" w:rsidP="00E0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D7">
        <w:rPr>
          <w:rFonts w:ascii="Times New Roman" w:hAnsi="Times New Roman" w:cs="Times New Roman"/>
          <w:sz w:val="28"/>
          <w:szCs w:val="28"/>
        </w:rPr>
        <w:t>Сегодня активные экстремистские группировки сеют межрелигиозные и межнациональные распри среди мирного населения, создавая очаги нестабильности в разных уголках мира</w:t>
      </w:r>
      <w:r w:rsidR="00DB7F8C">
        <w:rPr>
          <w:rFonts w:ascii="Times New Roman" w:hAnsi="Times New Roman" w:cs="Times New Roman"/>
          <w:sz w:val="28"/>
          <w:szCs w:val="28"/>
        </w:rPr>
        <w:t>.</w:t>
      </w:r>
    </w:p>
    <w:p w:rsidR="00DB7F8C" w:rsidRPr="00E022D7" w:rsidRDefault="00DB7F8C" w:rsidP="00DB7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665">
        <w:rPr>
          <w:rFonts w:ascii="Times New Roman" w:hAnsi="Times New Roman" w:cs="Times New Roman"/>
          <w:sz w:val="28"/>
          <w:szCs w:val="28"/>
        </w:rPr>
        <w:t xml:space="preserve">В последние годы отмечается активизация ряда экстремистских движений, которые вовлекают в свою деятельность молодых людей. </w:t>
      </w:r>
      <w:r w:rsidRPr="00E022D7">
        <w:rPr>
          <w:rFonts w:ascii="Times New Roman" w:hAnsi="Times New Roman" w:cs="Times New Roman"/>
          <w:color w:val="000000"/>
          <w:sz w:val="28"/>
          <w:szCs w:val="28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  <w:r w:rsidRPr="000F1ADE">
        <w:rPr>
          <w:rFonts w:ascii="Times New Roman" w:hAnsi="Times New Roman" w:cs="Times New Roman"/>
          <w:sz w:val="28"/>
          <w:szCs w:val="28"/>
        </w:rPr>
        <w:t xml:space="preserve"> </w:t>
      </w:r>
      <w:r w:rsidRPr="00D05665">
        <w:rPr>
          <w:rFonts w:ascii="Times New Roman" w:hAnsi="Times New Roman" w:cs="Times New Roman"/>
          <w:sz w:val="28"/>
          <w:szCs w:val="28"/>
        </w:rPr>
        <w:t>По экспертным оценкам, в среднем 80</w:t>
      </w:r>
      <w:r w:rsidR="001A28A7">
        <w:rPr>
          <w:rFonts w:ascii="Times New Roman" w:hAnsi="Times New Roman" w:cs="Times New Roman"/>
          <w:sz w:val="28"/>
          <w:szCs w:val="28"/>
        </w:rPr>
        <w:t>%</w:t>
      </w:r>
      <w:r w:rsidRPr="00D05665">
        <w:rPr>
          <w:rFonts w:ascii="Times New Roman" w:hAnsi="Times New Roman" w:cs="Times New Roman"/>
          <w:sz w:val="28"/>
          <w:szCs w:val="28"/>
        </w:rPr>
        <w:t xml:space="preserve"> участников организаций экстремистского характера составляют лица, возраст которых не превышает 30 лет.</w:t>
      </w:r>
    </w:p>
    <w:p w:rsidR="00DB7F8C" w:rsidRPr="00FE304C" w:rsidRDefault="00DB7F8C" w:rsidP="00DB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D7">
        <w:rPr>
          <w:rFonts w:ascii="Times New Roman" w:hAnsi="Times New Roman" w:cs="Times New Roman"/>
          <w:sz w:val="28"/>
          <w:szCs w:val="28"/>
        </w:rPr>
        <w:t>Экстремизм как приверженность крайним взглядам и действиям ста</w:t>
      </w:r>
      <w:r>
        <w:rPr>
          <w:rFonts w:ascii="Times New Roman" w:hAnsi="Times New Roman" w:cs="Times New Roman"/>
          <w:sz w:val="28"/>
          <w:szCs w:val="28"/>
        </w:rPr>
        <w:t>новится</w:t>
      </w:r>
      <w:r w:rsidRPr="00E022D7">
        <w:rPr>
          <w:rFonts w:ascii="Times New Roman" w:hAnsi="Times New Roman" w:cs="Times New Roman"/>
          <w:sz w:val="28"/>
          <w:szCs w:val="28"/>
        </w:rPr>
        <w:t xml:space="preserve"> повседневной реальностью нашего существования, 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2D7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2D7">
        <w:rPr>
          <w:rFonts w:ascii="Times New Roman" w:hAnsi="Times New Roman" w:cs="Times New Roman"/>
          <w:sz w:val="28"/>
          <w:szCs w:val="28"/>
        </w:rPr>
        <w:t xml:space="preserve"> социальным сетям и </w:t>
      </w:r>
      <w:r w:rsidRPr="00FE304C">
        <w:rPr>
          <w:rFonts w:ascii="Times New Roman" w:hAnsi="Times New Roman" w:cs="Times New Roman"/>
          <w:sz w:val="28"/>
          <w:szCs w:val="28"/>
        </w:rPr>
        <w:t xml:space="preserve">пропагандистским сайтам экстремистского направления в Интернете превратился в угрозу национальной безопасности государства. </w:t>
      </w:r>
    </w:p>
    <w:p w:rsidR="000F1ADE" w:rsidRPr="00E022D7" w:rsidRDefault="000F1ADE" w:rsidP="000F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4C">
        <w:rPr>
          <w:rFonts w:ascii="Times New Roman" w:hAnsi="Times New Roman" w:cs="Times New Roman"/>
          <w:sz w:val="28"/>
          <w:szCs w:val="28"/>
        </w:rPr>
        <w:t>Угроза терактов в последнее</w:t>
      </w:r>
      <w:r w:rsidRPr="00E022D7">
        <w:rPr>
          <w:rFonts w:ascii="Times New Roman" w:hAnsi="Times New Roman" w:cs="Times New Roman"/>
          <w:sz w:val="28"/>
          <w:szCs w:val="28"/>
        </w:rPr>
        <w:t xml:space="preserve"> время возросла в связи с осложнением международной обстановки, в частности, активной военной операцией против «Исламского государства» на Ближнем Востоке. Кузбасс также может стать мишенью для террористов, отметил губернатор Кемеровской области Аман Гумирович Тулеев на заседании областной антитеррористической комиссии</w:t>
      </w:r>
      <w:r w:rsidR="00FE304C">
        <w:rPr>
          <w:rFonts w:ascii="Times New Roman" w:hAnsi="Times New Roman" w:cs="Times New Roman"/>
          <w:sz w:val="28"/>
          <w:szCs w:val="28"/>
        </w:rPr>
        <w:t>, прошедшем 15 октября 2015 года</w:t>
      </w:r>
      <w:r w:rsidRPr="00E022D7">
        <w:rPr>
          <w:rFonts w:ascii="Times New Roman" w:hAnsi="Times New Roman" w:cs="Times New Roman"/>
          <w:sz w:val="28"/>
          <w:szCs w:val="28"/>
        </w:rPr>
        <w:t>.</w:t>
      </w:r>
    </w:p>
    <w:p w:rsidR="00CB6CD7" w:rsidRDefault="00BB6246" w:rsidP="00CB6CD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BB6246">
        <w:rPr>
          <w:color w:val="000000"/>
          <w:sz w:val="28"/>
          <w:szCs w:val="28"/>
          <w:lang w:eastAsia="ru-RU" w:bidi="ru-RU"/>
        </w:rPr>
        <w:t xml:space="preserve">Причинами возникновения экстремистских проявлений в молодежной среде являются </w:t>
      </w:r>
      <w:r>
        <w:rPr>
          <w:color w:val="000000"/>
          <w:sz w:val="28"/>
          <w:szCs w:val="28"/>
          <w:lang w:eastAsia="ru-RU" w:bidi="ru-RU"/>
        </w:rPr>
        <w:t xml:space="preserve">такие </w:t>
      </w:r>
      <w:r w:rsidRPr="00BB6246">
        <w:rPr>
          <w:rStyle w:val="a5"/>
          <w:i w:val="0"/>
          <w:sz w:val="28"/>
          <w:szCs w:val="28"/>
        </w:rPr>
        <w:t>факторы</w:t>
      </w:r>
      <w:r>
        <w:rPr>
          <w:rStyle w:val="a5"/>
          <w:i w:val="0"/>
          <w:sz w:val="28"/>
          <w:szCs w:val="28"/>
        </w:rPr>
        <w:t>, как о</w:t>
      </w:r>
      <w:r w:rsidRPr="00BB6246">
        <w:rPr>
          <w:color w:val="000000"/>
          <w:sz w:val="28"/>
          <w:szCs w:val="28"/>
          <w:lang w:eastAsia="ru-RU" w:bidi="ru-RU"/>
        </w:rPr>
        <w:t>бострение социальной напряженности</w:t>
      </w:r>
      <w:r w:rsidR="00CB6CD7">
        <w:rPr>
          <w:color w:val="000000"/>
          <w:sz w:val="28"/>
          <w:szCs w:val="28"/>
          <w:lang w:eastAsia="ru-RU" w:bidi="ru-RU"/>
        </w:rPr>
        <w:t xml:space="preserve">, </w:t>
      </w:r>
      <w:r w:rsidRPr="00BB6246">
        <w:rPr>
          <w:color w:val="000000"/>
          <w:sz w:val="28"/>
          <w:szCs w:val="28"/>
          <w:lang w:eastAsia="ru-RU" w:bidi="ru-RU"/>
        </w:rPr>
        <w:t>изменение ценностных ориентаци</w:t>
      </w:r>
      <w:r w:rsidR="00CB6CD7">
        <w:rPr>
          <w:color w:val="000000"/>
          <w:sz w:val="28"/>
          <w:szCs w:val="28"/>
          <w:lang w:eastAsia="ru-RU" w:bidi="ru-RU"/>
        </w:rPr>
        <w:t xml:space="preserve">и, </w:t>
      </w:r>
      <w:r w:rsidRPr="00BB6246">
        <w:rPr>
          <w:color w:val="000000"/>
          <w:sz w:val="28"/>
          <w:szCs w:val="28"/>
          <w:lang w:eastAsia="ru-RU" w:bidi="ru-RU"/>
        </w:rPr>
        <w:t xml:space="preserve">пропаганда среди </w:t>
      </w:r>
      <w:r w:rsidR="00CB6CD7">
        <w:rPr>
          <w:color w:val="000000"/>
          <w:sz w:val="28"/>
          <w:szCs w:val="28"/>
          <w:lang w:eastAsia="ru-RU" w:bidi="ru-RU"/>
        </w:rPr>
        <w:t xml:space="preserve">верующих </w:t>
      </w:r>
      <w:r w:rsidRPr="00BB6246">
        <w:rPr>
          <w:color w:val="000000"/>
          <w:sz w:val="28"/>
          <w:szCs w:val="28"/>
          <w:lang w:eastAsia="ru-RU" w:bidi="ru-RU"/>
        </w:rPr>
        <w:t>идей религиозного экстремизма,</w:t>
      </w:r>
      <w:r w:rsidR="00CB6CD7">
        <w:rPr>
          <w:color w:val="000000"/>
          <w:sz w:val="28"/>
          <w:szCs w:val="28"/>
          <w:lang w:eastAsia="ru-RU" w:bidi="ru-RU"/>
        </w:rPr>
        <w:t xml:space="preserve"> р</w:t>
      </w:r>
      <w:r w:rsidRPr="00BB6246">
        <w:rPr>
          <w:color w:val="000000"/>
          <w:sz w:val="28"/>
          <w:szCs w:val="28"/>
          <w:lang w:eastAsia="ru-RU" w:bidi="ru-RU"/>
        </w:rPr>
        <w:t>ост национализма и сепаратизма</w:t>
      </w:r>
      <w:r w:rsidR="005847AB">
        <w:rPr>
          <w:color w:val="000000"/>
          <w:sz w:val="28"/>
          <w:szCs w:val="28"/>
          <w:lang w:eastAsia="ru-RU" w:bidi="ru-RU"/>
        </w:rPr>
        <w:t>,</w:t>
      </w:r>
      <w:r w:rsidRPr="00BB6246">
        <w:rPr>
          <w:color w:val="000000"/>
          <w:sz w:val="28"/>
          <w:szCs w:val="28"/>
          <w:lang w:eastAsia="ru-RU" w:bidi="ru-RU"/>
        </w:rPr>
        <w:t xml:space="preserve"> </w:t>
      </w:r>
      <w:r w:rsidR="00CB6CD7">
        <w:rPr>
          <w:color w:val="000000"/>
          <w:sz w:val="28"/>
          <w:szCs w:val="28"/>
          <w:lang w:eastAsia="ru-RU" w:bidi="ru-RU"/>
        </w:rPr>
        <w:t>и</w:t>
      </w:r>
      <w:r w:rsidRPr="00BB6246">
        <w:rPr>
          <w:color w:val="000000"/>
          <w:sz w:val="28"/>
          <w:szCs w:val="28"/>
          <w:lang w:eastAsia="ru-RU" w:bidi="ru-RU"/>
        </w:rPr>
        <w:t>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</w:t>
      </w:r>
      <w:r w:rsidR="00CB6CD7">
        <w:rPr>
          <w:color w:val="000000"/>
          <w:sz w:val="28"/>
          <w:szCs w:val="28"/>
          <w:lang w:eastAsia="ru-RU" w:bidi="ru-RU"/>
        </w:rPr>
        <w:t>.</w:t>
      </w:r>
    </w:p>
    <w:p w:rsidR="00BB6246" w:rsidRDefault="00BB6246" w:rsidP="00CB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46">
        <w:rPr>
          <w:rFonts w:ascii="Times New Roman" w:hAnsi="Times New Roman" w:cs="Times New Roman"/>
          <w:sz w:val="28"/>
          <w:szCs w:val="28"/>
          <w:shd w:val="clear" w:color="auto" w:fill="FFFFFF"/>
        </w:rPr>
        <w:t>Тесное с</w:t>
      </w:r>
      <w:r w:rsidRPr="00BB6246">
        <w:rPr>
          <w:rFonts w:ascii="Times New Roman" w:hAnsi="Times New Roman" w:cs="Times New Roman"/>
          <w:sz w:val="28"/>
          <w:szCs w:val="28"/>
        </w:rPr>
        <w:t xml:space="preserve">отрудничество </w:t>
      </w:r>
      <w:r w:rsidR="00365D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BB6246">
        <w:rPr>
          <w:rFonts w:ascii="Times New Roman" w:hAnsi="Times New Roman" w:cs="Times New Roman"/>
          <w:sz w:val="28"/>
          <w:szCs w:val="28"/>
        </w:rPr>
        <w:t xml:space="preserve">государства, гражданского общества и религиозных конфессий в духовно-нравственном воспитании молодежи должно стать противодействием экстремистским движениям и организациям. Борьба  с экстремизмом невозможна без целенаправленной работы по формированию межнациональных отношений в молодежной среде. Поэтому нужно последовательно, глубоко и настойчиво заниматься его профилактикой, искоренять предпосылки для проявления экстремизма, </w:t>
      </w:r>
      <w:r w:rsidRPr="00BB6246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выявлять причины, способные спровоцировать конфликты на национальной, социальной или религиозной почве. </w:t>
      </w:r>
    </w:p>
    <w:p w:rsidR="00532B86" w:rsidRPr="00BB6246" w:rsidRDefault="00532B86" w:rsidP="00CB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665" w:rsidRPr="00D05665" w:rsidRDefault="00D05665" w:rsidP="00D0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65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органов власти</w:t>
      </w:r>
      <w:r w:rsidR="000054DB">
        <w:rPr>
          <w:rFonts w:ascii="Times New Roman" w:hAnsi="Times New Roman" w:cs="Times New Roman"/>
          <w:sz w:val="28"/>
          <w:szCs w:val="28"/>
        </w:rPr>
        <w:t>, представителей</w:t>
      </w:r>
      <w:r w:rsidR="00597E77">
        <w:rPr>
          <w:rFonts w:ascii="Times New Roman" w:hAnsi="Times New Roman" w:cs="Times New Roman"/>
          <w:sz w:val="28"/>
          <w:szCs w:val="28"/>
        </w:rPr>
        <w:t xml:space="preserve"> </w:t>
      </w:r>
      <w:r w:rsidR="00E64DE6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97E77">
        <w:rPr>
          <w:rFonts w:ascii="Times New Roman" w:hAnsi="Times New Roman" w:cs="Times New Roman"/>
          <w:sz w:val="28"/>
          <w:szCs w:val="28"/>
        </w:rPr>
        <w:t xml:space="preserve"> и</w:t>
      </w:r>
      <w:r w:rsidRPr="00D05665">
        <w:rPr>
          <w:rFonts w:ascii="Times New Roman" w:hAnsi="Times New Roman" w:cs="Times New Roman"/>
          <w:sz w:val="28"/>
          <w:szCs w:val="28"/>
        </w:rPr>
        <w:t xml:space="preserve"> общественных организаций по предупреждению экстремизма</w:t>
      </w:r>
      <w:r w:rsidR="00D86C29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 w:rsidRPr="00D05665">
        <w:rPr>
          <w:rFonts w:ascii="Times New Roman" w:hAnsi="Times New Roman" w:cs="Times New Roman"/>
          <w:sz w:val="28"/>
          <w:szCs w:val="28"/>
        </w:rPr>
        <w:t xml:space="preserve">, с учетом замечаний и предложений участники </w:t>
      </w:r>
      <w:r w:rsidR="000054DB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proofErr w:type="spellStart"/>
      <w:r w:rsidR="000054DB">
        <w:rPr>
          <w:rFonts w:ascii="Times New Roman" w:hAnsi="Times New Roman" w:cs="Times New Roman"/>
          <w:sz w:val="28"/>
          <w:szCs w:val="28"/>
        </w:rPr>
        <w:t>межкомиссионного</w:t>
      </w:r>
      <w:proofErr w:type="spellEnd"/>
      <w:r w:rsidR="000054DB">
        <w:rPr>
          <w:rFonts w:ascii="Times New Roman" w:hAnsi="Times New Roman" w:cs="Times New Roman"/>
          <w:sz w:val="28"/>
          <w:szCs w:val="28"/>
        </w:rPr>
        <w:t xml:space="preserve"> заседания Общественной палаты Кемеровской области</w:t>
      </w:r>
      <w:r w:rsidRPr="00D05665">
        <w:rPr>
          <w:rFonts w:ascii="Times New Roman" w:hAnsi="Times New Roman" w:cs="Times New Roman"/>
          <w:sz w:val="28"/>
          <w:szCs w:val="28"/>
        </w:rPr>
        <w:t xml:space="preserve"> </w:t>
      </w:r>
      <w:r w:rsidRPr="005F0120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E11E60" w:rsidRDefault="00E11E60" w:rsidP="00F15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5AF" w:rsidRPr="001A28A7" w:rsidRDefault="00AF5CD9" w:rsidP="000F0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A6">
        <w:rPr>
          <w:rFonts w:ascii="Times New Roman" w:hAnsi="Times New Roman" w:cs="Times New Roman"/>
          <w:b/>
          <w:sz w:val="28"/>
          <w:szCs w:val="28"/>
        </w:rPr>
        <w:t>Совету народных депутатов Кемеровской области</w:t>
      </w:r>
      <w:r w:rsidR="000F05AF" w:rsidRPr="000F05AF">
        <w:rPr>
          <w:rFonts w:ascii="Times New Roman" w:hAnsi="Times New Roman" w:cs="Times New Roman"/>
          <w:b/>
          <w:sz w:val="28"/>
          <w:szCs w:val="28"/>
        </w:rPr>
        <w:t>:</w:t>
      </w:r>
    </w:p>
    <w:p w:rsidR="00AF5CD9" w:rsidRPr="001A28A7" w:rsidRDefault="00AF5CD9" w:rsidP="001A28A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A7">
        <w:rPr>
          <w:rFonts w:ascii="Times New Roman" w:hAnsi="Times New Roman" w:cs="Times New Roman"/>
          <w:sz w:val="28"/>
          <w:szCs w:val="28"/>
        </w:rPr>
        <w:t xml:space="preserve">Рассмотреть возможность создания рабочей группы для анализа законодательного регулирования </w:t>
      </w:r>
      <w:r w:rsidR="001A28A7" w:rsidRPr="001A28A7">
        <w:rPr>
          <w:rFonts w:ascii="Times New Roman" w:hAnsi="Times New Roman" w:cs="Times New Roman"/>
          <w:sz w:val="28"/>
          <w:szCs w:val="28"/>
        </w:rPr>
        <w:t xml:space="preserve">по </w:t>
      </w:r>
      <w:r w:rsidRPr="001A28A7">
        <w:rPr>
          <w:rFonts w:ascii="Times New Roman" w:hAnsi="Times New Roman" w:cs="Times New Roman"/>
          <w:sz w:val="28"/>
          <w:szCs w:val="28"/>
        </w:rPr>
        <w:t>вопрос</w:t>
      </w:r>
      <w:r w:rsidR="001A28A7" w:rsidRPr="001A28A7">
        <w:rPr>
          <w:rFonts w:ascii="Times New Roman" w:hAnsi="Times New Roman" w:cs="Times New Roman"/>
          <w:sz w:val="28"/>
          <w:szCs w:val="28"/>
        </w:rPr>
        <w:t>ам</w:t>
      </w:r>
      <w:r w:rsidRPr="001A28A7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1A28A7" w:rsidRPr="001A28A7">
        <w:rPr>
          <w:rFonts w:ascii="Times New Roman" w:hAnsi="Times New Roman" w:cs="Times New Roman"/>
          <w:sz w:val="28"/>
          <w:szCs w:val="28"/>
        </w:rPr>
        <w:t xml:space="preserve"> и</w:t>
      </w:r>
      <w:r w:rsidRPr="001A28A7">
        <w:rPr>
          <w:rFonts w:ascii="Times New Roman" w:hAnsi="Times New Roman" w:cs="Times New Roman"/>
          <w:sz w:val="28"/>
          <w:szCs w:val="28"/>
        </w:rPr>
        <w:t xml:space="preserve"> предупреждения экстремизма в молодежной среде</w:t>
      </w:r>
      <w:r w:rsidR="001A28A7" w:rsidRPr="001A28A7">
        <w:rPr>
          <w:rFonts w:ascii="Times New Roman" w:hAnsi="Times New Roman" w:cs="Times New Roman"/>
          <w:sz w:val="28"/>
          <w:szCs w:val="28"/>
        </w:rPr>
        <w:t>.</w:t>
      </w:r>
    </w:p>
    <w:p w:rsidR="00E11E60" w:rsidRPr="001A28A7" w:rsidRDefault="00E11E60" w:rsidP="001A28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7D" w:rsidRDefault="00C8557D" w:rsidP="00C855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Главному управлению по работе со СМИ Администрации Кемеровской области и главам муниципальных образований Кузбасса</w:t>
      </w:r>
      <w:r w:rsidRPr="009165F6">
        <w:rPr>
          <w:rFonts w:ascii="Times New Roman" w:hAnsi="Times New Roman" w:cs="Times New Roman"/>
          <w:b/>
          <w:sz w:val="28"/>
          <w:szCs w:val="28"/>
        </w:rPr>
        <w:t>:</w:t>
      </w:r>
    </w:p>
    <w:p w:rsidR="00C8557D" w:rsidRPr="00416660" w:rsidRDefault="00C8557D" w:rsidP="00C8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11E60">
        <w:rPr>
          <w:rFonts w:ascii="Times New Roman" w:hAnsi="Times New Roman" w:cs="Times New Roman"/>
          <w:sz w:val="28"/>
          <w:szCs w:val="28"/>
        </w:rPr>
        <w:t xml:space="preserve">Информировать население Кемеровской области о </w:t>
      </w:r>
      <w:r w:rsidRPr="00416660">
        <w:rPr>
          <w:rFonts w:ascii="Times New Roman" w:hAnsi="Times New Roman" w:cs="Times New Roman"/>
          <w:sz w:val="28"/>
          <w:szCs w:val="28"/>
        </w:rPr>
        <w:t>деятельности экстремистских движений и организаций, придерживающихся радикальных взглядов.</w:t>
      </w:r>
    </w:p>
    <w:p w:rsidR="00C8557D" w:rsidRDefault="00C8557D" w:rsidP="00C8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16660">
        <w:rPr>
          <w:rFonts w:ascii="Times New Roman" w:hAnsi="Times New Roman" w:cs="Times New Roman"/>
          <w:sz w:val="28"/>
          <w:szCs w:val="28"/>
        </w:rPr>
        <w:t xml:space="preserve">Рекомендовать использование в визуальной и другой рекламе социальной направленности образов, подчеркивающих </w:t>
      </w:r>
      <w:proofErr w:type="spellStart"/>
      <w:r w:rsidRPr="00416660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416660">
        <w:rPr>
          <w:rFonts w:ascii="Times New Roman" w:hAnsi="Times New Roman" w:cs="Times New Roman"/>
          <w:sz w:val="28"/>
          <w:szCs w:val="28"/>
        </w:rPr>
        <w:t xml:space="preserve"> региона, нормативность культурного многообразия в рамках гражданской общности.</w:t>
      </w:r>
    </w:p>
    <w:p w:rsidR="00E11E60" w:rsidRDefault="00E11E60" w:rsidP="00C8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62" w:rsidRDefault="00DA1762" w:rsidP="00A75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62">
        <w:rPr>
          <w:rFonts w:ascii="Times New Roman" w:hAnsi="Times New Roman" w:cs="Times New Roman"/>
          <w:b/>
          <w:sz w:val="28"/>
          <w:szCs w:val="28"/>
        </w:rPr>
        <w:t>Департамент</w:t>
      </w: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>у молодежной политики и спорта Кемеровской области:</w:t>
      </w:r>
    </w:p>
    <w:bookmarkEnd w:id="0"/>
    <w:p w:rsidR="00D637C8" w:rsidRDefault="00E11E60" w:rsidP="00532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Поддерживать</w:t>
      </w:r>
      <w:r w:rsidR="00D6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молодежны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D6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D6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движени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D6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объединени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D6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основе которых лежит идея позитивного решения разнообразных молодежных проблем</w:t>
      </w:r>
      <w:r w:rsidR="009541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например</w:t>
      </w:r>
      <w:r w:rsidR="00D637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637C8" w:rsidRPr="00DA1762" w:rsidRDefault="00D637C8" w:rsidP="00A7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движение футбольных фанатов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DA1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через их привлечение к организованным и социально контролируемым формам реализации собственной активности;</w:t>
      </w:r>
    </w:p>
    <w:p w:rsidR="00D637C8" w:rsidRDefault="00D637C8" w:rsidP="00A75517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DA1762">
        <w:rPr>
          <w:sz w:val="28"/>
          <w:szCs w:val="28"/>
        </w:rPr>
        <w:t xml:space="preserve">- </w:t>
      </w:r>
      <w:r w:rsidRPr="00DA1762">
        <w:rPr>
          <w:color w:val="000000"/>
          <w:sz w:val="28"/>
          <w:szCs w:val="28"/>
          <w:lang w:eastAsia="ru-RU" w:bidi="ru-RU"/>
        </w:rPr>
        <w:t>организация и проведение фестивалей молодежных музыкальных субкультур и т.д.;</w:t>
      </w:r>
    </w:p>
    <w:p w:rsidR="00D637C8" w:rsidRDefault="00D637C8" w:rsidP="00A75517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развитие дворового спорта, организация и проведение соревнований по футболу, уличному баскетболу, волейболу и т.д.;</w:t>
      </w:r>
    </w:p>
    <w:p w:rsidR="00D637C8" w:rsidRDefault="00D637C8" w:rsidP="00A75517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строительство</w:t>
      </w:r>
      <w:r w:rsidR="00416660">
        <w:rPr>
          <w:color w:val="000000"/>
          <w:sz w:val="28"/>
          <w:szCs w:val="28"/>
          <w:lang w:eastAsia="ru-RU" w:bidi="ru-RU"/>
        </w:rPr>
        <w:t xml:space="preserve"> площадок для занятий молодежью экстремальными видами спорта;</w:t>
      </w:r>
    </w:p>
    <w:p w:rsidR="00416660" w:rsidRDefault="00416660" w:rsidP="00A75517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создание и развитие деятельности молодежных советов при органах власти, обеспечение их включения в реальные процессы управления развитием региона</w:t>
      </w:r>
      <w:r w:rsidR="00A75517">
        <w:rPr>
          <w:color w:val="000000"/>
          <w:sz w:val="28"/>
          <w:szCs w:val="28"/>
          <w:lang w:eastAsia="ru-RU" w:bidi="ru-RU"/>
        </w:rPr>
        <w:t>;</w:t>
      </w:r>
    </w:p>
    <w:p w:rsidR="00A75517" w:rsidRDefault="009541F3" w:rsidP="00A7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517" w:rsidRPr="00D86C2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 xml:space="preserve">форумов, </w:t>
      </w:r>
      <w:r w:rsidR="00A75517" w:rsidRPr="00D86C29">
        <w:rPr>
          <w:rFonts w:ascii="Times New Roman" w:hAnsi="Times New Roman" w:cs="Times New Roman"/>
          <w:sz w:val="28"/>
          <w:szCs w:val="28"/>
        </w:rPr>
        <w:t>«кругл</w:t>
      </w:r>
      <w:r w:rsidR="00A755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75517" w:rsidRPr="00D86C29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75517" w:rsidRPr="00D86C29">
        <w:rPr>
          <w:rFonts w:ascii="Times New Roman" w:hAnsi="Times New Roman" w:cs="Times New Roman"/>
          <w:sz w:val="28"/>
          <w:szCs w:val="28"/>
        </w:rPr>
        <w:t>»</w:t>
      </w:r>
      <w:r w:rsidR="00A75517">
        <w:rPr>
          <w:rFonts w:ascii="Times New Roman" w:hAnsi="Times New Roman" w:cs="Times New Roman"/>
          <w:sz w:val="28"/>
          <w:szCs w:val="28"/>
        </w:rPr>
        <w:t>, 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5517">
        <w:rPr>
          <w:rFonts w:ascii="Times New Roman" w:hAnsi="Times New Roman" w:cs="Times New Roman"/>
          <w:sz w:val="28"/>
          <w:szCs w:val="28"/>
        </w:rPr>
        <w:t xml:space="preserve"> </w:t>
      </w:r>
      <w:r w:rsidRPr="00D86C29">
        <w:rPr>
          <w:rFonts w:ascii="Times New Roman" w:hAnsi="Times New Roman" w:cs="Times New Roman"/>
          <w:sz w:val="28"/>
          <w:szCs w:val="28"/>
        </w:rPr>
        <w:t xml:space="preserve">по вопросам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проявлений </w:t>
      </w:r>
      <w:r w:rsidRPr="00D86C29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к участию  молодежи</w:t>
      </w:r>
      <w:r w:rsidR="00A75517" w:rsidRPr="00D86C29">
        <w:rPr>
          <w:rFonts w:ascii="Times New Roman" w:hAnsi="Times New Roman" w:cs="Times New Roman"/>
          <w:sz w:val="28"/>
          <w:szCs w:val="28"/>
        </w:rPr>
        <w:t>.</w:t>
      </w:r>
    </w:p>
    <w:p w:rsidR="00E11E60" w:rsidRDefault="00E11E60" w:rsidP="00A7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660" w:rsidRPr="009165F6" w:rsidRDefault="00416660" w:rsidP="00A75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F6">
        <w:rPr>
          <w:rFonts w:ascii="Times New Roman" w:hAnsi="Times New Roman" w:cs="Times New Roman"/>
          <w:b/>
          <w:sz w:val="28"/>
          <w:szCs w:val="28"/>
        </w:rPr>
        <w:t xml:space="preserve">Департаменту </w:t>
      </w:r>
      <w:r>
        <w:rPr>
          <w:rFonts w:ascii="Times New Roman" w:hAnsi="Times New Roman" w:cs="Times New Roman"/>
          <w:b/>
          <w:sz w:val="28"/>
          <w:szCs w:val="28"/>
        </w:rPr>
        <w:t>образования и науки</w:t>
      </w:r>
      <w:r w:rsidRPr="009165F6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области:</w:t>
      </w:r>
    </w:p>
    <w:p w:rsidR="00AF5CD9" w:rsidRDefault="006B4A75" w:rsidP="00A7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461">
        <w:rPr>
          <w:rFonts w:ascii="Times New Roman" w:hAnsi="Times New Roman" w:cs="Times New Roman"/>
          <w:sz w:val="28"/>
          <w:szCs w:val="28"/>
        </w:rPr>
        <w:t>.</w:t>
      </w:r>
      <w:r w:rsidR="004E3824">
        <w:rPr>
          <w:rFonts w:ascii="Times New Roman" w:hAnsi="Times New Roman" w:cs="Times New Roman"/>
          <w:sz w:val="28"/>
          <w:szCs w:val="28"/>
        </w:rPr>
        <w:tab/>
      </w:r>
      <w:r w:rsidR="00856461">
        <w:rPr>
          <w:rFonts w:ascii="Times New Roman" w:hAnsi="Times New Roman" w:cs="Times New Roman"/>
          <w:sz w:val="28"/>
          <w:szCs w:val="28"/>
        </w:rPr>
        <w:t xml:space="preserve">Актуализировать планы работы образовательных учреждений с молодежью в части профилактики и противодействия </w:t>
      </w:r>
      <w:r w:rsidR="00365D76">
        <w:rPr>
          <w:rFonts w:ascii="Times New Roman" w:hAnsi="Times New Roman" w:cs="Times New Roman"/>
          <w:sz w:val="28"/>
          <w:szCs w:val="28"/>
        </w:rPr>
        <w:t xml:space="preserve">проявлений </w:t>
      </w:r>
      <w:r w:rsidR="00856461">
        <w:rPr>
          <w:rFonts w:ascii="Times New Roman" w:hAnsi="Times New Roman" w:cs="Times New Roman"/>
          <w:sz w:val="28"/>
          <w:szCs w:val="28"/>
        </w:rPr>
        <w:t>экстремизм</w:t>
      </w:r>
      <w:r w:rsidR="00365D76">
        <w:rPr>
          <w:rFonts w:ascii="Times New Roman" w:hAnsi="Times New Roman" w:cs="Times New Roman"/>
          <w:sz w:val="28"/>
          <w:szCs w:val="28"/>
        </w:rPr>
        <w:t>а</w:t>
      </w:r>
      <w:r w:rsidR="00856461">
        <w:rPr>
          <w:rFonts w:ascii="Times New Roman" w:hAnsi="Times New Roman" w:cs="Times New Roman"/>
          <w:sz w:val="28"/>
          <w:szCs w:val="28"/>
        </w:rPr>
        <w:t>.</w:t>
      </w:r>
    </w:p>
    <w:p w:rsidR="007B09AA" w:rsidRDefault="006B4A75" w:rsidP="007B0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09AA" w:rsidRPr="007B09AA">
        <w:rPr>
          <w:rFonts w:ascii="Times New Roman" w:hAnsi="Times New Roman" w:cs="Times New Roman"/>
          <w:sz w:val="28"/>
          <w:szCs w:val="28"/>
        </w:rPr>
        <w:t>.</w:t>
      </w:r>
      <w:r w:rsidR="004E3824">
        <w:rPr>
          <w:rFonts w:ascii="Times New Roman" w:hAnsi="Times New Roman" w:cs="Times New Roman"/>
          <w:sz w:val="28"/>
          <w:szCs w:val="28"/>
        </w:rPr>
        <w:tab/>
      </w:r>
      <w:r w:rsidR="00E11E60">
        <w:rPr>
          <w:rFonts w:ascii="Times New Roman" w:hAnsi="Times New Roman" w:cs="Times New Roman"/>
          <w:sz w:val="28"/>
          <w:szCs w:val="28"/>
        </w:rPr>
        <w:t>Р</w:t>
      </w:r>
      <w:r w:rsidR="00E11E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ассмотреть вопросы профилактики и предупреждения экстремизма в молодежной среде</w:t>
      </w:r>
      <w:r w:rsidR="00E11E60">
        <w:rPr>
          <w:rFonts w:ascii="Times New Roman" w:hAnsi="Times New Roman" w:cs="Times New Roman"/>
          <w:sz w:val="28"/>
          <w:szCs w:val="28"/>
        </w:rPr>
        <w:t xml:space="preserve"> в</w:t>
      </w:r>
      <w:r w:rsidR="00C8557D">
        <w:rPr>
          <w:rFonts w:ascii="Times New Roman" w:hAnsi="Times New Roman" w:cs="Times New Roman"/>
          <w:sz w:val="28"/>
          <w:szCs w:val="28"/>
        </w:rPr>
        <w:t xml:space="preserve"> </w:t>
      </w:r>
      <w:r w:rsidR="007B09AA" w:rsidRPr="007B09AA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7B09AA" w:rsidRPr="007B09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профессиональной переподготовки или </w:t>
      </w:r>
      <w:r w:rsidR="007B09AA" w:rsidRPr="007B09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повышения квалификации </w:t>
      </w:r>
      <w:r w:rsidR="00B178E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педагогов, </w:t>
      </w:r>
      <w:r w:rsidR="007B09AA" w:rsidRPr="007B09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школьных психологов</w:t>
      </w:r>
      <w:r w:rsidR="00C855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7B09AA" w:rsidRPr="007B09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социальных работников</w:t>
      </w:r>
      <w:r w:rsidR="00C855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11E60" w:rsidRDefault="00E11E60" w:rsidP="00A7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CD9" w:rsidRPr="00825259" w:rsidRDefault="00825259" w:rsidP="00A75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259">
        <w:rPr>
          <w:rFonts w:ascii="Times New Roman" w:hAnsi="Times New Roman" w:cs="Times New Roman"/>
          <w:b/>
          <w:sz w:val="28"/>
          <w:szCs w:val="28"/>
        </w:rPr>
        <w:t>Руководителям высших и средних учебных заведений Кемеровской области:</w:t>
      </w:r>
    </w:p>
    <w:p w:rsidR="00AF5CD9" w:rsidRDefault="00CA1995" w:rsidP="00A7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7DB6">
        <w:rPr>
          <w:rFonts w:ascii="Times New Roman" w:hAnsi="Times New Roman" w:cs="Times New Roman"/>
          <w:sz w:val="28"/>
          <w:szCs w:val="28"/>
        </w:rPr>
        <w:t>.</w:t>
      </w:r>
      <w:r w:rsidR="004E3824">
        <w:rPr>
          <w:rFonts w:ascii="Times New Roman" w:hAnsi="Times New Roman" w:cs="Times New Roman"/>
          <w:sz w:val="28"/>
          <w:szCs w:val="28"/>
        </w:rPr>
        <w:tab/>
      </w:r>
      <w:r w:rsidR="00532B86">
        <w:rPr>
          <w:rFonts w:ascii="Times New Roman" w:hAnsi="Times New Roman" w:cs="Times New Roman"/>
          <w:sz w:val="28"/>
          <w:szCs w:val="28"/>
        </w:rPr>
        <w:t>Организовать в</w:t>
      </w:r>
      <w:r w:rsidR="00167DB6">
        <w:rPr>
          <w:rFonts w:ascii="Times New Roman" w:hAnsi="Times New Roman" w:cs="Times New Roman"/>
          <w:sz w:val="28"/>
          <w:szCs w:val="28"/>
        </w:rPr>
        <w:t xml:space="preserve"> рамках проведения совещаний педагогического состава работу секции по вопросу профилактики и предупреждения проявлений экстремизма в молодежной среде.</w:t>
      </w:r>
    </w:p>
    <w:p w:rsidR="00FC219C" w:rsidRDefault="00532B86" w:rsidP="00FC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73B">
        <w:rPr>
          <w:rFonts w:ascii="Times New Roman" w:hAnsi="Times New Roman" w:cs="Times New Roman"/>
          <w:sz w:val="28"/>
          <w:szCs w:val="28"/>
        </w:rPr>
        <w:t>.</w:t>
      </w:r>
      <w:r w:rsidR="0006773B">
        <w:rPr>
          <w:rFonts w:ascii="Times New Roman" w:hAnsi="Times New Roman" w:cs="Times New Roman"/>
          <w:sz w:val="28"/>
          <w:szCs w:val="28"/>
        </w:rPr>
        <w:tab/>
      </w:r>
      <w:r w:rsidR="00FC219C" w:rsidRPr="00FC219C">
        <w:rPr>
          <w:rFonts w:ascii="Times New Roman" w:hAnsi="Times New Roman" w:cs="Times New Roman"/>
          <w:sz w:val="28"/>
          <w:szCs w:val="28"/>
        </w:rPr>
        <w:t xml:space="preserve">Организовать проведение цикла мероприятий по теме «Противодействие экстремизму и терроризму в молодежной среде» с привлечением представителей православия и мусульманства в колледжах, институтах и университетах Кузбасса. </w:t>
      </w:r>
    </w:p>
    <w:p w:rsidR="00E11E60" w:rsidRPr="00FC219C" w:rsidRDefault="00E11E60" w:rsidP="00FC21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724" w:rsidRPr="00FC5D92" w:rsidRDefault="00800724" w:rsidP="0080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Некоммерческим </w:t>
      </w:r>
      <w:r w:rsidRPr="00FC5D92">
        <w:rPr>
          <w:rFonts w:ascii="Times New Roman" w:hAnsi="Times New Roman" w:cs="Times New Roman"/>
          <w:b/>
          <w:sz w:val="28"/>
          <w:szCs w:val="28"/>
        </w:rPr>
        <w:t>общественны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C5D92">
        <w:rPr>
          <w:rFonts w:ascii="Times New Roman" w:hAnsi="Times New Roman" w:cs="Times New Roman"/>
          <w:b/>
          <w:sz w:val="28"/>
          <w:szCs w:val="28"/>
        </w:rPr>
        <w:t xml:space="preserve"> организациям Кузбасса:</w:t>
      </w:r>
    </w:p>
    <w:p w:rsidR="00BD7FB1" w:rsidRPr="00E11E60" w:rsidRDefault="00800724" w:rsidP="00E1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6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7FB1" w:rsidRPr="00E11E60">
        <w:rPr>
          <w:rFonts w:ascii="Times New Roman" w:hAnsi="Times New Roman" w:cs="Times New Roman"/>
          <w:sz w:val="28"/>
          <w:szCs w:val="28"/>
        </w:rPr>
        <w:t xml:space="preserve">в своей деятельности акцентировать внимание на </w:t>
      </w:r>
      <w:r w:rsidRPr="00E11E60">
        <w:rPr>
          <w:rFonts w:ascii="Times New Roman" w:hAnsi="Times New Roman" w:cs="Times New Roman"/>
          <w:sz w:val="28"/>
          <w:szCs w:val="28"/>
        </w:rPr>
        <w:t>осуществление</w:t>
      </w:r>
      <w:r w:rsidR="00854E34" w:rsidRPr="00E11E60">
        <w:rPr>
          <w:rFonts w:ascii="Times New Roman" w:hAnsi="Times New Roman" w:cs="Times New Roman"/>
          <w:sz w:val="28"/>
          <w:szCs w:val="28"/>
        </w:rPr>
        <w:t xml:space="preserve"> социально значимых</w:t>
      </w:r>
      <w:r w:rsidRPr="00E11E60">
        <w:rPr>
          <w:rFonts w:ascii="Times New Roman" w:hAnsi="Times New Roman" w:cs="Times New Roman"/>
          <w:sz w:val="28"/>
          <w:szCs w:val="28"/>
        </w:rPr>
        <w:t xml:space="preserve"> проектов, направленных </w:t>
      </w:r>
      <w:r w:rsidR="009A7BBA" w:rsidRPr="00E11E60">
        <w:rPr>
          <w:rFonts w:ascii="Times New Roman" w:hAnsi="Times New Roman" w:cs="Times New Roman"/>
          <w:sz w:val="28"/>
          <w:szCs w:val="28"/>
        </w:rPr>
        <w:t xml:space="preserve">на </w:t>
      </w:r>
      <w:r w:rsidR="00BD7FB1" w:rsidRPr="00E11E60">
        <w:rPr>
          <w:rFonts w:ascii="Times New Roman" w:hAnsi="Times New Roman" w:cs="Times New Roman"/>
          <w:sz w:val="28"/>
          <w:szCs w:val="28"/>
        </w:rPr>
        <w:t>профилактику и предупреждения экстремистских проявлений в молодежной среде.</w:t>
      </w:r>
    </w:p>
    <w:p w:rsidR="00E11E60" w:rsidRPr="00FC219C" w:rsidRDefault="00E11E60" w:rsidP="00BD7FB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3EF" w:rsidRPr="00FC219C" w:rsidRDefault="005553EF" w:rsidP="00FC21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9C">
        <w:rPr>
          <w:rFonts w:ascii="Times New Roman" w:hAnsi="Times New Roman" w:cs="Times New Roman"/>
          <w:b/>
          <w:sz w:val="28"/>
          <w:szCs w:val="28"/>
        </w:rPr>
        <w:t xml:space="preserve">Координационному Совету национальных общественных объединений Кемеровской области: </w:t>
      </w:r>
    </w:p>
    <w:p w:rsidR="001F1662" w:rsidRPr="00E11E60" w:rsidRDefault="001F1662" w:rsidP="00E1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60">
        <w:rPr>
          <w:rFonts w:ascii="Times New Roman" w:hAnsi="Times New Roman" w:cs="Times New Roman"/>
          <w:sz w:val="28"/>
          <w:szCs w:val="28"/>
        </w:rPr>
        <w:t xml:space="preserve">Рассмотреть вопрос по созданию </w:t>
      </w:r>
      <w:r w:rsidR="005553EF" w:rsidRPr="00E11E60">
        <w:rPr>
          <w:rFonts w:ascii="Times New Roman" w:hAnsi="Times New Roman" w:cs="Times New Roman"/>
          <w:sz w:val="28"/>
          <w:szCs w:val="28"/>
        </w:rPr>
        <w:t>Молодежн</w:t>
      </w:r>
      <w:r w:rsidRPr="00E11E60">
        <w:rPr>
          <w:rFonts w:ascii="Times New Roman" w:hAnsi="Times New Roman" w:cs="Times New Roman"/>
          <w:sz w:val="28"/>
          <w:szCs w:val="28"/>
        </w:rPr>
        <w:t>ого</w:t>
      </w:r>
      <w:r w:rsidR="005553EF" w:rsidRPr="00E11E60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E11E60">
        <w:rPr>
          <w:rFonts w:ascii="Times New Roman" w:hAnsi="Times New Roman" w:cs="Times New Roman"/>
          <w:sz w:val="28"/>
          <w:szCs w:val="28"/>
        </w:rPr>
        <w:t>а при Координационном Совете национальных общественных объединений Кемеровской области.</w:t>
      </w:r>
    </w:p>
    <w:p w:rsidR="005553EF" w:rsidRPr="001F1662" w:rsidRDefault="005553EF" w:rsidP="00A75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553EF" w:rsidRPr="001F1662" w:rsidSect="00532B8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B3"/>
    <w:multiLevelType w:val="hybridMultilevel"/>
    <w:tmpl w:val="816A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0AC6"/>
    <w:multiLevelType w:val="hybridMultilevel"/>
    <w:tmpl w:val="CD6AD3E0"/>
    <w:lvl w:ilvl="0" w:tplc="31B07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E52CE"/>
    <w:multiLevelType w:val="hybridMultilevel"/>
    <w:tmpl w:val="119037AA"/>
    <w:lvl w:ilvl="0" w:tplc="CE60BAC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6A2B7D"/>
    <w:multiLevelType w:val="hybridMultilevel"/>
    <w:tmpl w:val="21423F0C"/>
    <w:lvl w:ilvl="0" w:tplc="6B76E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3757F2"/>
    <w:multiLevelType w:val="hybridMultilevel"/>
    <w:tmpl w:val="CA2A49FA"/>
    <w:lvl w:ilvl="0" w:tplc="FC60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D7CB4"/>
    <w:multiLevelType w:val="hybridMultilevel"/>
    <w:tmpl w:val="6C382144"/>
    <w:lvl w:ilvl="0" w:tplc="D2DE1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9A0635"/>
    <w:multiLevelType w:val="hybridMultilevel"/>
    <w:tmpl w:val="78D037AC"/>
    <w:lvl w:ilvl="0" w:tplc="8768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E76650"/>
    <w:multiLevelType w:val="hybridMultilevel"/>
    <w:tmpl w:val="14C64B8E"/>
    <w:lvl w:ilvl="0" w:tplc="B740AB2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E791913"/>
    <w:multiLevelType w:val="hybridMultilevel"/>
    <w:tmpl w:val="31C82872"/>
    <w:lvl w:ilvl="0" w:tplc="FCA017F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8E75DC"/>
    <w:multiLevelType w:val="multilevel"/>
    <w:tmpl w:val="A2A06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B35865"/>
    <w:multiLevelType w:val="hybridMultilevel"/>
    <w:tmpl w:val="35464420"/>
    <w:lvl w:ilvl="0" w:tplc="5870255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314E0"/>
    <w:multiLevelType w:val="hybridMultilevel"/>
    <w:tmpl w:val="ACDC0476"/>
    <w:lvl w:ilvl="0" w:tplc="67B4EF7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7F3B44"/>
    <w:multiLevelType w:val="hybridMultilevel"/>
    <w:tmpl w:val="8B768E64"/>
    <w:lvl w:ilvl="0" w:tplc="730C30A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245A30"/>
    <w:multiLevelType w:val="hybridMultilevel"/>
    <w:tmpl w:val="92FC3B90"/>
    <w:lvl w:ilvl="0" w:tplc="DC38C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EE07ED"/>
    <w:multiLevelType w:val="multilevel"/>
    <w:tmpl w:val="5E020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BF0C56"/>
    <w:multiLevelType w:val="hybridMultilevel"/>
    <w:tmpl w:val="F44827B0"/>
    <w:lvl w:ilvl="0" w:tplc="4308F4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DD014D"/>
    <w:multiLevelType w:val="hybridMultilevel"/>
    <w:tmpl w:val="E3863AE8"/>
    <w:lvl w:ilvl="0" w:tplc="1CBCC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16"/>
  </w:num>
  <w:num w:numId="14">
    <w:abstractNumId w:val="14"/>
  </w:num>
  <w:num w:numId="15">
    <w:abstractNumId w:val="4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5665"/>
    <w:rsid w:val="000054DB"/>
    <w:rsid w:val="00054B38"/>
    <w:rsid w:val="0006773B"/>
    <w:rsid w:val="00082662"/>
    <w:rsid w:val="000A72AC"/>
    <w:rsid w:val="000B6FE8"/>
    <w:rsid w:val="000C7B01"/>
    <w:rsid w:val="000F05AF"/>
    <w:rsid w:val="000F1ADE"/>
    <w:rsid w:val="00142E6D"/>
    <w:rsid w:val="00167DB6"/>
    <w:rsid w:val="001A28A7"/>
    <w:rsid w:val="001A413C"/>
    <w:rsid w:val="001A5B9C"/>
    <w:rsid w:val="001C3DB6"/>
    <w:rsid w:val="001E00D4"/>
    <w:rsid w:val="001F1662"/>
    <w:rsid w:val="00211B17"/>
    <w:rsid w:val="002125D9"/>
    <w:rsid w:val="002132B1"/>
    <w:rsid w:val="00216757"/>
    <w:rsid w:val="00233D76"/>
    <w:rsid w:val="00262547"/>
    <w:rsid w:val="00286903"/>
    <w:rsid w:val="00340AF1"/>
    <w:rsid w:val="00365D76"/>
    <w:rsid w:val="00392DB2"/>
    <w:rsid w:val="003A1770"/>
    <w:rsid w:val="00403D83"/>
    <w:rsid w:val="00416660"/>
    <w:rsid w:val="004613F7"/>
    <w:rsid w:val="0046529E"/>
    <w:rsid w:val="004932F6"/>
    <w:rsid w:val="00497AD9"/>
    <w:rsid w:val="004C09DC"/>
    <w:rsid w:val="004C4949"/>
    <w:rsid w:val="004D74C2"/>
    <w:rsid w:val="004E3824"/>
    <w:rsid w:val="0051586F"/>
    <w:rsid w:val="00532B86"/>
    <w:rsid w:val="00537906"/>
    <w:rsid w:val="0053792F"/>
    <w:rsid w:val="005475A6"/>
    <w:rsid w:val="005553EF"/>
    <w:rsid w:val="005847AB"/>
    <w:rsid w:val="00597E77"/>
    <w:rsid w:val="005D2191"/>
    <w:rsid w:val="005F0120"/>
    <w:rsid w:val="00621339"/>
    <w:rsid w:val="00627002"/>
    <w:rsid w:val="006324BF"/>
    <w:rsid w:val="00656B84"/>
    <w:rsid w:val="00657291"/>
    <w:rsid w:val="0067715D"/>
    <w:rsid w:val="00680DF2"/>
    <w:rsid w:val="0068625E"/>
    <w:rsid w:val="006B4A75"/>
    <w:rsid w:val="006E0DEE"/>
    <w:rsid w:val="00753AF1"/>
    <w:rsid w:val="007B09AA"/>
    <w:rsid w:val="007E39BE"/>
    <w:rsid w:val="00800724"/>
    <w:rsid w:val="008121D2"/>
    <w:rsid w:val="00814C6C"/>
    <w:rsid w:val="0082076A"/>
    <w:rsid w:val="00825259"/>
    <w:rsid w:val="00854E34"/>
    <w:rsid w:val="00856461"/>
    <w:rsid w:val="00871059"/>
    <w:rsid w:val="008817AF"/>
    <w:rsid w:val="008C39E4"/>
    <w:rsid w:val="00903E71"/>
    <w:rsid w:val="009165F6"/>
    <w:rsid w:val="0092756A"/>
    <w:rsid w:val="009541F3"/>
    <w:rsid w:val="00990800"/>
    <w:rsid w:val="009968A6"/>
    <w:rsid w:val="009A7BBA"/>
    <w:rsid w:val="009C72EB"/>
    <w:rsid w:val="009F110B"/>
    <w:rsid w:val="009F5C40"/>
    <w:rsid w:val="00A26FEC"/>
    <w:rsid w:val="00A75517"/>
    <w:rsid w:val="00AF5CD9"/>
    <w:rsid w:val="00B178E3"/>
    <w:rsid w:val="00B34397"/>
    <w:rsid w:val="00B62438"/>
    <w:rsid w:val="00B62FDE"/>
    <w:rsid w:val="00B651E8"/>
    <w:rsid w:val="00B73D7F"/>
    <w:rsid w:val="00B9513C"/>
    <w:rsid w:val="00BA4B0F"/>
    <w:rsid w:val="00BB3D85"/>
    <w:rsid w:val="00BB6246"/>
    <w:rsid w:val="00BD7FB1"/>
    <w:rsid w:val="00C8557D"/>
    <w:rsid w:val="00C875F7"/>
    <w:rsid w:val="00CA1995"/>
    <w:rsid w:val="00CA7655"/>
    <w:rsid w:val="00CB0B9A"/>
    <w:rsid w:val="00CB6CD7"/>
    <w:rsid w:val="00CB731C"/>
    <w:rsid w:val="00CC74EA"/>
    <w:rsid w:val="00D05665"/>
    <w:rsid w:val="00D637C8"/>
    <w:rsid w:val="00D85F92"/>
    <w:rsid w:val="00D86C29"/>
    <w:rsid w:val="00DA1762"/>
    <w:rsid w:val="00DB7F8C"/>
    <w:rsid w:val="00E022D7"/>
    <w:rsid w:val="00E11E60"/>
    <w:rsid w:val="00E64DE6"/>
    <w:rsid w:val="00E66FA9"/>
    <w:rsid w:val="00E9225B"/>
    <w:rsid w:val="00EC2008"/>
    <w:rsid w:val="00EC3BA4"/>
    <w:rsid w:val="00F01932"/>
    <w:rsid w:val="00F15A68"/>
    <w:rsid w:val="00F3772B"/>
    <w:rsid w:val="00F531B4"/>
    <w:rsid w:val="00F945A1"/>
    <w:rsid w:val="00FC219C"/>
    <w:rsid w:val="00FC5D92"/>
    <w:rsid w:val="00F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2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A17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A1762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"/>
    <w:rsid w:val="00DA17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A176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BB624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BB62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4"/>
    <w:rsid w:val="00BB624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B6246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4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869">
          <w:marLeft w:val="251"/>
          <w:marRight w:val="1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78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C627-CCA2-49A1-B4A6-2B414F20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Core i3</cp:lastModifiedBy>
  <cp:revision>21</cp:revision>
  <cp:lastPrinted>2015-11-09T03:50:00Z</cp:lastPrinted>
  <dcterms:created xsi:type="dcterms:W3CDTF">2015-11-06T06:10:00Z</dcterms:created>
  <dcterms:modified xsi:type="dcterms:W3CDTF">2015-11-17T06:38:00Z</dcterms:modified>
</cp:coreProperties>
</file>